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4E" w:rsidRDefault="00036C4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036C4E" w:rsidRDefault="00036C4E">
      <w:pPr>
        <w:widowControl w:val="0"/>
        <w:autoSpaceDE w:val="0"/>
        <w:autoSpaceDN w:val="0"/>
        <w:adjustRightInd w:val="0"/>
        <w:spacing w:after="0" w:line="240" w:lineRule="auto"/>
        <w:jc w:val="both"/>
        <w:outlineLvl w:val="0"/>
        <w:rPr>
          <w:rFonts w:ascii="Calibri" w:hAnsi="Calibri" w:cs="Calibri"/>
        </w:rPr>
      </w:pPr>
    </w:p>
    <w:p w:rsidR="00036C4E" w:rsidRDefault="00036C4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24 октября 2014 г. N 34438</w:t>
      </w:r>
    </w:p>
    <w:p w:rsidR="00036C4E" w:rsidRDefault="00036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36C4E" w:rsidRDefault="00036C4E">
      <w:pPr>
        <w:widowControl w:val="0"/>
        <w:autoSpaceDE w:val="0"/>
        <w:autoSpaceDN w:val="0"/>
        <w:adjustRightInd w:val="0"/>
        <w:spacing w:after="0" w:line="240" w:lineRule="auto"/>
        <w:jc w:val="center"/>
        <w:rPr>
          <w:rFonts w:ascii="Calibri" w:hAnsi="Calibri" w:cs="Calibri"/>
          <w:b/>
          <w:bCs/>
        </w:rPr>
      </w:pP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1058</w:t>
      </w:r>
    </w:p>
    <w:p w:rsidR="00036C4E" w:rsidRDefault="00036C4E">
      <w:pPr>
        <w:widowControl w:val="0"/>
        <w:autoSpaceDE w:val="0"/>
        <w:autoSpaceDN w:val="0"/>
        <w:adjustRightInd w:val="0"/>
        <w:spacing w:after="0" w:line="240" w:lineRule="auto"/>
        <w:jc w:val="center"/>
        <w:rPr>
          <w:rFonts w:ascii="Calibri" w:hAnsi="Calibri" w:cs="Calibri"/>
          <w:b/>
          <w:bCs/>
        </w:rPr>
      </w:pP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31.08.16 ДЕТСКАЯ</w:t>
      </w: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ХИРУРГИЯ (УРОВЕНЬ ПОДГОТОВКИ КАДРОВ ВЫСШЕЙ КВАЛИФИКАЦИИ)</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31.08.16 Детская хирургия (уровень подготовки кадров высшей квалификации).</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36C4E" w:rsidRDefault="00036C4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36C4E" w:rsidRDefault="00036C4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36C4E" w:rsidRDefault="00036C4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36C4E" w:rsidRDefault="00036C4E">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1058</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36C4E" w:rsidRDefault="00036C4E">
      <w:pPr>
        <w:widowControl w:val="0"/>
        <w:autoSpaceDE w:val="0"/>
        <w:autoSpaceDN w:val="0"/>
        <w:adjustRightInd w:val="0"/>
        <w:spacing w:after="0" w:line="240" w:lineRule="auto"/>
        <w:jc w:val="center"/>
        <w:rPr>
          <w:rFonts w:ascii="Calibri" w:hAnsi="Calibri" w:cs="Calibri"/>
          <w:b/>
          <w:bCs/>
        </w:rPr>
      </w:pP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36C4E" w:rsidRDefault="00036C4E">
      <w:pPr>
        <w:widowControl w:val="0"/>
        <w:autoSpaceDE w:val="0"/>
        <w:autoSpaceDN w:val="0"/>
        <w:adjustRightInd w:val="0"/>
        <w:spacing w:after="0" w:line="240" w:lineRule="auto"/>
        <w:jc w:val="center"/>
        <w:rPr>
          <w:rFonts w:ascii="Calibri" w:hAnsi="Calibri" w:cs="Calibri"/>
          <w:b/>
          <w:bCs/>
        </w:rPr>
      </w:pP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36C4E" w:rsidRDefault="00036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31.08.16 ДЕТСКАЯ ХИРУРГИЯ</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31.08.16 Детская хирургия (далее соответственно - программа ординатуры, специальность).</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пациентов (далее - родители (законные представители);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хирургической медицинской помощи (ПК-6);</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"Врач-детский хирург".</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036C4E" w:rsidRDefault="00036C4E">
      <w:pPr>
        <w:widowControl w:val="0"/>
        <w:autoSpaceDE w:val="0"/>
        <w:autoSpaceDN w:val="0"/>
        <w:adjustRightInd w:val="0"/>
        <w:spacing w:after="0" w:line="240" w:lineRule="auto"/>
        <w:jc w:val="center"/>
        <w:outlineLvl w:val="2"/>
        <w:rPr>
          <w:rFonts w:ascii="Calibri" w:hAnsi="Calibri" w:cs="Calibri"/>
        </w:rPr>
        <w:sectPr w:rsidR="00036C4E" w:rsidSect="0024471B">
          <w:pgSz w:w="11906" w:h="16838"/>
          <w:pgMar w:top="1134" w:right="850" w:bottom="1134" w:left="1701" w:header="708" w:footer="708" w:gutter="0"/>
          <w:cols w:space="708"/>
          <w:docGrid w:linePitch="360"/>
        </w:sectPr>
      </w:pP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36C4E" w:rsidRDefault="00036C4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8"/>
        <w:gridCol w:w="4973"/>
        <w:gridCol w:w="3154"/>
      </w:tblGrid>
      <w:tr w:rsidR="00036C4E">
        <w:tc>
          <w:tcPr>
            <w:tcW w:w="64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036C4E">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36C4E">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p>
        </w:tc>
        <w:tc>
          <w:tcPr>
            <w:tcW w:w="4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36C4E">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both"/>
              <w:rPr>
                <w:rFonts w:ascii="Calibri" w:hAnsi="Calibri" w:cs="Calibri"/>
              </w:rPr>
            </w:pPr>
          </w:p>
        </w:tc>
        <w:tc>
          <w:tcPr>
            <w:tcW w:w="4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36C4E">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36C4E">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both"/>
              <w:rPr>
                <w:rFonts w:ascii="Calibri" w:hAnsi="Calibri" w:cs="Calibri"/>
              </w:rPr>
            </w:pPr>
          </w:p>
        </w:tc>
        <w:tc>
          <w:tcPr>
            <w:tcW w:w="4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36C4E">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both"/>
              <w:rPr>
                <w:rFonts w:ascii="Calibri" w:hAnsi="Calibri" w:cs="Calibri"/>
              </w:rPr>
            </w:pPr>
          </w:p>
        </w:tc>
        <w:tc>
          <w:tcPr>
            <w:tcW w:w="4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36C4E">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36C4E">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both"/>
              <w:rPr>
                <w:rFonts w:ascii="Calibri" w:hAnsi="Calibri" w:cs="Calibri"/>
              </w:rPr>
            </w:pPr>
          </w:p>
        </w:tc>
        <w:tc>
          <w:tcPr>
            <w:tcW w:w="4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36C4E">
        <w:tc>
          <w:tcPr>
            <w:tcW w:w="64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6C4E" w:rsidRDefault="00036C4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36C4E" w:rsidRDefault="00036C4E">
      <w:pPr>
        <w:widowControl w:val="0"/>
        <w:autoSpaceDE w:val="0"/>
        <w:autoSpaceDN w:val="0"/>
        <w:adjustRightInd w:val="0"/>
        <w:spacing w:after="0" w:line="240" w:lineRule="auto"/>
        <w:jc w:val="both"/>
        <w:rPr>
          <w:rFonts w:ascii="Calibri" w:hAnsi="Calibri" w:cs="Calibri"/>
        </w:rPr>
        <w:sectPr w:rsidR="00036C4E">
          <w:pgSz w:w="16838" w:h="11905" w:orient="landscape"/>
          <w:pgMar w:top="1701" w:right="1134" w:bottom="850" w:left="1134" w:header="720" w:footer="720" w:gutter="0"/>
          <w:cols w:space="720"/>
          <w:noEndnote/>
        </w:sectPr>
      </w:pP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4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программы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аппарат наркозно-дыхательный, аппарат искусственной вентиляции легких, инфузомат, </w:t>
      </w:r>
      <w:r>
        <w:rPr>
          <w:rFonts w:ascii="Calibri" w:hAnsi="Calibri" w:cs="Calibri"/>
        </w:rPr>
        <w:lastRenderedPageBreak/>
        <w:t>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036C4E" w:rsidRDefault="00036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w:t>
      </w:r>
      <w:r>
        <w:rPr>
          <w:rFonts w:ascii="Calibri" w:hAnsi="Calibri" w:cs="Calibri"/>
        </w:rPr>
        <w:lastRenderedPageBreak/>
        <w:t>г., регистрационный N 29967).</w:t>
      </w: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autoSpaceDE w:val="0"/>
        <w:autoSpaceDN w:val="0"/>
        <w:adjustRightInd w:val="0"/>
        <w:spacing w:after="0" w:line="240" w:lineRule="auto"/>
        <w:jc w:val="both"/>
        <w:rPr>
          <w:rFonts w:ascii="Calibri" w:hAnsi="Calibri" w:cs="Calibri"/>
        </w:rPr>
      </w:pPr>
    </w:p>
    <w:p w:rsidR="00036C4E" w:rsidRDefault="00036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36C4E">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4E"/>
    <w:rsid w:val="000009B1"/>
    <w:rsid w:val="00036C4E"/>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E01E1-517B-4801-84AF-FE5EC719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D58BBEBC825018FD8585A9D705564950C8A138E802F10F9FB4F68AEEA8096E3EE66136CCA447D4CU1O" TargetMode="External"/><Relationship Id="rId13" Type="http://schemas.openxmlformats.org/officeDocument/2006/relationships/hyperlink" Target="consultantplus://offline/ref=2EDD58BBEBC825018FD8585A9D705564950C8F1B8C872F10F9FB4F68AE4EUA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EDD58BBEBC825018FD8585A9D705564950F88138D852F10F9FB4F68AEEA8096E3EE66136CCB44744CU1O" TargetMode="External"/><Relationship Id="rId12" Type="http://schemas.openxmlformats.org/officeDocument/2006/relationships/hyperlink" Target="consultantplus://offline/ref=2EDD58BBEBC825018FD8585A9D705564950C891B8D822F10F9FB4F68AE4EUAO" TargetMode="External"/><Relationship Id="rId17" Type="http://schemas.openxmlformats.org/officeDocument/2006/relationships/hyperlink" Target="consultantplus://offline/ref=2EDD58BBEBC825018FD8585A9D705564950F8E138A832F10F9FB4F68AEEA8096E3EE66136CCB44754CUAO" TargetMode="External"/><Relationship Id="rId2" Type="http://schemas.openxmlformats.org/officeDocument/2006/relationships/settings" Target="settings.xml"/><Relationship Id="rId16" Type="http://schemas.openxmlformats.org/officeDocument/2006/relationships/hyperlink" Target="consultantplus://offline/ref=2EDD58BBEBC825018FD8585A9D705564950884158F872F10F9FB4F68AE4EUAO" TargetMode="External"/><Relationship Id="rId1" Type="http://schemas.openxmlformats.org/officeDocument/2006/relationships/styles" Target="styles.xml"/><Relationship Id="rId6" Type="http://schemas.openxmlformats.org/officeDocument/2006/relationships/hyperlink" Target="consultantplus://offline/ref=2EDD58BBEBC825018FD8585A9D705564950C84148A842F10F9FB4F68AEEA8096E3EE66136CCB44704CUAO" TargetMode="External"/><Relationship Id="rId11" Type="http://schemas.openxmlformats.org/officeDocument/2006/relationships/hyperlink" Target="consultantplus://offline/ref=2EDD58BBEBC825018FD8585A9D705564950F8D1B8D8A2F10F9FB4F68AE4EUAO" TargetMode="External"/><Relationship Id="rId5" Type="http://schemas.openxmlformats.org/officeDocument/2006/relationships/hyperlink" Target="consultantplus://offline/ref=2EDD58BBEBC825018FD8585A9D705564950C89108E8A2F10F9FB4F68AEEA8096E3EE66136CCB44724CUAO" TargetMode="External"/><Relationship Id="rId15" Type="http://schemas.openxmlformats.org/officeDocument/2006/relationships/hyperlink" Target="consultantplus://offline/ref=2EDD58BBEBC825018FD8585A9D705564950B8E168B852F10F9FB4F68AEEA8096E3EE66136CCB44754CU8O" TargetMode="External"/><Relationship Id="rId10" Type="http://schemas.openxmlformats.org/officeDocument/2006/relationships/hyperlink" Target="consultantplus://offline/ref=2EDD58BBEBC825018FD8595E8E7055649503851381D57812A8AE4146UDO"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EDD58BBEBC825018FD8585A9D705564950C8A138E802F10F9FB4F68AEEA8096E3EE66136CCA45744CU8O" TargetMode="External"/><Relationship Id="rId14" Type="http://schemas.openxmlformats.org/officeDocument/2006/relationships/hyperlink" Target="consultantplus://offline/ref=2EDD58BBEBC825018FD8585A9D705564950884158F872F10F9FB4F68AEEA8096E3EE66136CCB44744CU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4590</Words>
  <Characters>26163</Characters>
  <Application>Microsoft Office Word</Application>
  <DocSecurity>0</DocSecurity>
  <Lines>218</Lines>
  <Paragraphs>61</Paragraphs>
  <ScaleCrop>false</ScaleCrop>
  <Company/>
  <LinksUpToDate>false</LinksUpToDate>
  <CharactersWithSpaces>30692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2014-11-20T14:20:00Z</dcterms:created>
  <dcterms:modified xsi:type="dcterms:W3CDTF">2014-11-20T14:21:00Z</dcterms:modified>
</cp:coreProperties>
</file>