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12" w:rsidRDefault="00445E12" w:rsidP="00445E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89">
        <w:rPr>
          <w:rFonts w:ascii="Times New Roman" w:hAnsi="Times New Roman" w:cs="Times New Roman"/>
          <w:b/>
          <w:sz w:val="28"/>
          <w:szCs w:val="28"/>
        </w:rPr>
        <w:t>ДНЕВНИК САМОКОНТРОЛЯ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СТУДЕНТА</w:t>
      </w:r>
    </w:p>
    <w:p w:rsidR="00445E12" w:rsidRDefault="00445E12" w:rsidP="00445E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Московского государственного меди</w:t>
      </w:r>
      <w:r w:rsidR="003B6DDC">
        <w:rPr>
          <w:rFonts w:ascii="Times New Roman" w:hAnsi="Times New Roman" w:cs="Times New Roman"/>
          <w:b/>
          <w:sz w:val="28"/>
          <w:szCs w:val="28"/>
        </w:rPr>
        <w:t xml:space="preserve">цинского университета им. И.М. </w:t>
      </w:r>
      <w:r>
        <w:rPr>
          <w:rFonts w:ascii="Times New Roman" w:hAnsi="Times New Roman" w:cs="Times New Roman"/>
          <w:b/>
          <w:sz w:val="28"/>
          <w:szCs w:val="28"/>
        </w:rPr>
        <w:t xml:space="preserve">Сеченова 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 ______________________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____________________________________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________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группа ___________________________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заболевания _______________________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_______________________________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E12" w:rsidRDefault="00445E12" w:rsidP="0044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самоконтроля следует делить на субъективные и объективные показатели. </w:t>
      </w:r>
      <w:r w:rsidRPr="00060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 </w:t>
      </w:r>
      <w:proofErr w:type="gramStart"/>
      <w:r w:rsidRPr="00060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субъективным</w:t>
      </w:r>
      <w:proofErr w:type="gramEnd"/>
      <w:r w:rsidRPr="00060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относятся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самочувствие, настроение, наличие или отсутствие болевых или других неприятных или необычных ощущений, сон, аппетит, работоспособно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желание заниматься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445E12" w:rsidRPr="00DB04E5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Настроение.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существенный показатель, отражающий психическое состояние </w:t>
      </w:r>
      <w:proofErr w:type="gramStart"/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упражнениями. Занятия всегда должны доставлять удовольствие. Настроение можно считать хорошим, когда человек уверен в себе, спокоен, жизнерадостен; 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удовлетворительным – при неустойчивом эмоциональном состоянии и неудовлетворительным, когда человек расстроен, растерян, подавлен.</w:t>
      </w:r>
    </w:p>
    <w:p w:rsidR="00445E12" w:rsidRPr="00910740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Самочувствие.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важных показателей оценки физического состояния, влияния физических упражнений на организм. У занимающихся плохое самочувствие, как правило, бывает при заболеваниях или при несоответствии функциональных возможностей организма уровню выполняемой физической нагрузки. Самочувствие может быть хорошее (ощущение силы и бодрости, желание заниматься), удовлетворительным (вялость, упадок сил), неудовлетворительное (заметная слабость, утомление, головные боли, повышение частоты сердечных сокращений (ЧСС) и артериального давления в покое и др.).</w:t>
      </w:r>
      <w:r w:rsidR="00BD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Самочувствие после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физическими упражнениями долж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быть бодрым, настроение хорошим, занимающийся не долженчувствовать головной боли, разбитости и ощущения переутомления.</w:t>
      </w:r>
      <w:r w:rsidR="00B2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наличии сильного дискомфорта следует прекратить занятия и обратиться за консультацией к специ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алисту</w:t>
      </w:r>
      <w:r w:rsidRPr="0091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45E12" w:rsidRPr="00DB04E5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Желание заниматься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отмечается в дневнике как «большое», «безразличное», «нет желания».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Утомление.</w:t>
      </w:r>
      <w:r w:rsidRPr="00D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физиологическое состояние организма, проявляющееся в снижении работоспособности в результате проведенной работы. Оно является средством тренировки и повышения работоспособности. В норме утомление должно проходить через 2–3 часа после занятий. Если оно держится дольше, это говорит о неадекватности подобранной физической нагрузки. С утомлением следует бороться тогда, когда оно начинает переходить в переутомление, т. е. когда утомление не исчезает на следующее утро после тренировки.</w:t>
      </w:r>
    </w:p>
    <w:p w:rsidR="00445E12" w:rsidRPr="00DB04E5" w:rsidRDefault="00445E12" w:rsidP="00445E1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701"/>
        <w:gridCol w:w="2058"/>
        <w:gridCol w:w="2159"/>
        <w:gridCol w:w="3545"/>
      </w:tblGrid>
      <w:tr w:rsidR="00445E12" w:rsidTr="00C96104">
        <w:trPr>
          <w:trHeight w:val="781"/>
        </w:trPr>
        <w:tc>
          <w:tcPr>
            <w:tcW w:w="1701" w:type="dxa"/>
          </w:tcPr>
          <w:p w:rsidR="00445E12" w:rsidRPr="00DB04E5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утомления</w:t>
            </w:r>
          </w:p>
          <w:p w:rsidR="00445E12" w:rsidRPr="00E802EF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445E12" w:rsidRPr="0097306F" w:rsidRDefault="00445E12" w:rsidP="00C96104">
            <w:pPr>
              <w:ind w:right="-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Небольшое</w:t>
            </w:r>
            <w:r w:rsidR="00C96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физиологическое</w:t>
            </w:r>
          </w:p>
          <w:p w:rsidR="00445E12" w:rsidRPr="00E802EF" w:rsidRDefault="00445E12" w:rsidP="00392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утомление</w:t>
            </w:r>
          </w:p>
        </w:tc>
        <w:tc>
          <w:tcPr>
            <w:tcW w:w="2159" w:type="dxa"/>
          </w:tcPr>
          <w:p w:rsidR="00445E12" w:rsidRPr="0097306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Значительное</w:t>
            </w:r>
            <w:r w:rsidR="00C96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утомление</w:t>
            </w:r>
          </w:p>
          <w:p w:rsidR="00445E12" w:rsidRPr="0097306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80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(острое пере</w:t>
            </w:r>
            <w:r w:rsidRPr="0097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утомление</w:t>
            </w:r>
            <w:proofErr w:type="gramEnd"/>
          </w:p>
          <w:p w:rsidR="00445E12" w:rsidRPr="00E802E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7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степени)</w:t>
            </w:r>
            <w:proofErr w:type="gramEnd"/>
          </w:p>
        </w:tc>
        <w:tc>
          <w:tcPr>
            <w:tcW w:w="3545" w:type="dxa"/>
          </w:tcPr>
          <w:p w:rsidR="00445E12" w:rsidRPr="0097306F" w:rsidRDefault="00445E12" w:rsidP="00392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Резкое переутомление</w:t>
            </w:r>
          </w:p>
          <w:p w:rsidR="00445E12" w:rsidRPr="0097306F" w:rsidRDefault="00445E12" w:rsidP="00392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(острое переутомление)</w:t>
            </w:r>
          </w:p>
          <w:p w:rsidR="00445E12" w:rsidRPr="00E802EF" w:rsidRDefault="00445E12" w:rsidP="003924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45E12" w:rsidTr="00C96104">
        <w:tc>
          <w:tcPr>
            <w:tcW w:w="1701" w:type="dxa"/>
          </w:tcPr>
          <w:p w:rsidR="00445E12" w:rsidRPr="00DB04E5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Окраска</w:t>
            </w:r>
          </w:p>
          <w:p w:rsidR="00445E12" w:rsidRPr="00E802EF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кожи</w:t>
            </w:r>
          </w:p>
        </w:tc>
        <w:tc>
          <w:tcPr>
            <w:tcW w:w="2058" w:type="dxa"/>
          </w:tcPr>
          <w:p w:rsidR="00C96104" w:rsidRDefault="00445E12" w:rsidP="00392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Небольшое</w:t>
            </w:r>
          </w:p>
          <w:p w:rsidR="00445E12" w:rsidRPr="0097306F" w:rsidRDefault="00445E12" w:rsidP="00392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покраснение</w:t>
            </w:r>
          </w:p>
        </w:tc>
        <w:tc>
          <w:tcPr>
            <w:tcW w:w="2159" w:type="dxa"/>
          </w:tcPr>
          <w:p w:rsidR="00445E12" w:rsidRPr="0097306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</w:t>
            </w:r>
            <w:r w:rsidR="00C9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покраснение</w:t>
            </w:r>
          </w:p>
        </w:tc>
        <w:tc>
          <w:tcPr>
            <w:tcW w:w="3545" w:type="dxa"/>
          </w:tcPr>
          <w:p w:rsidR="00445E12" w:rsidRPr="00E802EF" w:rsidRDefault="00445E12" w:rsidP="00392456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покраснение,</w:t>
            </w:r>
            <w:r w:rsidR="00C9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побледнение, </w:t>
            </w:r>
            <w:proofErr w:type="spellStart"/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синюшность</w:t>
            </w:r>
            <w:proofErr w:type="spellEnd"/>
          </w:p>
        </w:tc>
      </w:tr>
      <w:tr w:rsidR="00445E12" w:rsidTr="00C96104">
        <w:tc>
          <w:tcPr>
            <w:tcW w:w="1701" w:type="dxa"/>
          </w:tcPr>
          <w:p w:rsidR="00445E12" w:rsidRPr="00E802EF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Потливость </w:t>
            </w:r>
          </w:p>
        </w:tc>
        <w:tc>
          <w:tcPr>
            <w:tcW w:w="2058" w:type="dxa"/>
          </w:tcPr>
          <w:p w:rsidR="00445E12" w:rsidRPr="0097306F" w:rsidRDefault="00445E12" w:rsidP="00392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Небольшая</w:t>
            </w:r>
          </w:p>
        </w:tc>
        <w:tc>
          <w:tcPr>
            <w:tcW w:w="2159" w:type="dxa"/>
          </w:tcPr>
          <w:p w:rsidR="00445E12" w:rsidRPr="0097306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="00C9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(выше пояса)</w:t>
            </w:r>
          </w:p>
        </w:tc>
        <w:tc>
          <w:tcPr>
            <w:tcW w:w="3545" w:type="dxa"/>
          </w:tcPr>
          <w:p w:rsidR="00445E12" w:rsidRPr="00E802EF" w:rsidRDefault="00445E12" w:rsidP="00392456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Резкая (ниже пояса)</w:t>
            </w:r>
            <w:proofErr w:type="gramStart"/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ыступание солей на коже</w:t>
            </w:r>
          </w:p>
        </w:tc>
      </w:tr>
      <w:tr w:rsidR="00445E12" w:rsidTr="00C96104">
        <w:tc>
          <w:tcPr>
            <w:tcW w:w="1701" w:type="dxa"/>
          </w:tcPr>
          <w:p w:rsidR="00445E12" w:rsidRPr="00E802EF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2058" w:type="dxa"/>
          </w:tcPr>
          <w:p w:rsidR="00C96104" w:rsidRDefault="00445E12" w:rsidP="00392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Учащённое</w:t>
            </w:r>
          </w:p>
          <w:p w:rsidR="00445E12" w:rsidRPr="0097306F" w:rsidRDefault="00445E12" w:rsidP="00392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22–26 в 1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9" w:type="dxa"/>
          </w:tcPr>
          <w:p w:rsidR="00445E12" w:rsidRPr="0097306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(38–46 в 1 мин)</w:t>
            </w:r>
          </w:p>
        </w:tc>
        <w:tc>
          <w:tcPr>
            <w:tcW w:w="3545" w:type="dxa"/>
          </w:tcPr>
          <w:p w:rsidR="00445E12" w:rsidRPr="00E802EF" w:rsidRDefault="00445E12" w:rsidP="00392456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учащенное</w:t>
            </w:r>
            <w:proofErr w:type="gramEnd"/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0–60 в 1 мин), через рот,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переходящее в отдельные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вздохи, сменяющиеся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беспорядочным дыханием</w:t>
            </w:r>
          </w:p>
        </w:tc>
      </w:tr>
      <w:tr w:rsidR="00445E12" w:rsidTr="00C96104">
        <w:tc>
          <w:tcPr>
            <w:tcW w:w="1701" w:type="dxa"/>
          </w:tcPr>
          <w:p w:rsidR="00445E12" w:rsidRPr="00DB04E5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Движение</w:t>
            </w:r>
          </w:p>
          <w:p w:rsidR="00445E12" w:rsidRPr="00E802EF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445E12" w:rsidRPr="0097306F" w:rsidRDefault="00445E12" w:rsidP="00392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Бодрая походка</w:t>
            </w:r>
          </w:p>
          <w:p w:rsidR="00445E12" w:rsidRDefault="00445E12" w:rsidP="003924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445E12" w:rsidRPr="0097306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шаг, легкое по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качивание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ходьбе</w:t>
            </w:r>
          </w:p>
        </w:tc>
        <w:tc>
          <w:tcPr>
            <w:tcW w:w="3545" w:type="dxa"/>
          </w:tcPr>
          <w:p w:rsidR="00445E12" w:rsidRPr="00E802EF" w:rsidRDefault="00445E12" w:rsidP="0090510D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Резкие покачивания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ходьбе, появление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нескоординированных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движений. Отказ от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дальнейшего движения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5E12" w:rsidTr="00C96104">
        <w:tc>
          <w:tcPr>
            <w:tcW w:w="1701" w:type="dxa"/>
          </w:tcPr>
          <w:p w:rsidR="00445E12" w:rsidRPr="00DB04E5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вид, ощущения</w:t>
            </w:r>
          </w:p>
          <w:p w:rsidR="00445E12" w:rsidRPr="00E802EF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445E12" w:rsidRPr="0097306F" w:rsidRDefault="00445E12" w:rsidP="00392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  <w:p w:rsidR="00445E12" w:rsidRDefault="00445E12" w:rsidP="003924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445E12" w:rsidRPr="0097306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Усталое выра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лица,</w:t>
            </w:r>
          </w:p>
          <w:p w:rsidR="00445E12" w:rsidRPr="0097306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небольшая суту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лость. Снижение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ок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ружающему</w:t>
            </w:r>
          </w:p>
        </w:tc>
        <w:tc>
          <w:tcPr>
            <w:tcW w:w="3545" w:type="dxa"/>
          </w:tcPr>
          <w:p w:rsidR="00445E12" w:rsidRPr="00E802EF" w:rsidRDefault="00445E12" w:rsidP="00392456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Изможденное выражение</w:t>
            </w:r>
            <w:r w:rsidR="00443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сильная сутулость</w:t>
            </w:r>
            <w:r w:rsidR="00443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(«вот-вот упадет»). Апатия,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очень сильную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 (до прострации).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Учащенное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сердцебиение,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головная боль, жжение</w:t>
            </w:r>
            <w:r w:rsidR="0090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груди, тошнота, рвота</w:t>
            </w:r>
          </w:p>
        </w:tc>
      </w:tr>
      <w:tr w:rsidR="00445E12" w:rsidTr="00C96104">
        <w:tc>
          <w:tcPr>
            <w:tcW w:w="1701" w:type="dxa"/>
          </w:tcPr>
          <w:p w:rsidR="00445E12" w:rsidRPr="00E802EF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Мимика</w:t>
            </w:r>
          </w:p>
        </w:tc>
        <w:tc>
          <w:tcPr>
            <w:tcW w:w="2058" w:type="dxa"/>
          </w:tcPr>
          <w:p w:rsidR="00445E12" w:rsidRPr="0097306F" w:rsidRDefault="00445E12" w:rsidP="00392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Спокойная</w:t>
            </w:r>
          </w:p>
        </w:tc>
        <w:tc>
          <w:tcPr>
            <w:tcW w:w="2159" w:type="dxa"/>
          </w:tcPr>
          <w:p w:rsidR="00445E12" w:rsidRPr="0097306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Напряженная</w:t>
            </w:r>
          </w:p>
        </w:tc>
        <w:tc>
          <w:tcPr>
            <w:tcW w:w="3545" w:type="dxa"/>
          </w:tcPr>
          <w:p w:rsidR="00445E12" w:rsidRPr="00E802EF" w:rsidRDefault="00445E12" w:rsidP="00392456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Искаженная</w:t>
            </w:r>
          </w:p>
        </w:tc>
      </w:tr>
      <w:tr w:rsidR="00445E12" w:rsidTr="00C96104">
        <w:trPr>
          <w:trHeight w:val="539"/>
        </w:trPr>
        <w:tc>
          <w:tcPr>
            <w:tcW w:w="1701" w:type="dxa"/>
          </w:tcPr>
          <w:p w:rsidR="00445E12" w:rsidRPr="00E802EF" w:rsidRDefault="00445E12" w:rsidP="00C96104">
            <w:pPr>
              <w:ind w:left="-108" w:right="-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Пульс,</w:t>
            </w:r>
            <w:r w:rsidR="00C96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DB0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2058" w:type="dxa"/>
          </w:tcPr>
          <w:p w:rsidR="00445E12" w:rsidRPr="0097306F" w:rsidRDefault="00445E12" w:rsidP="00392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110–150</w:t>
            </w:r>
          </w:p>
        </w:tc>
        <w:tc>
          <w:tcPr>
            <w:tcW w:w="2159" w:type="dxa"/>
          </w:tcPr>
          <w:p w:rsidR="00445E12" w:rsidRPr="0097306F" w:rsidRDefault="00445E12" w:rsidP="0039245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160–180</w:t>
            </w:r>
          </w:p>
        </w:tc>
        <w:tc>
          <w:tcPr>
            <w:tcW w:w="3545" w:type="dxa"/>
          </w:tcPr>
          <w:p w:rsidR="00445E12" w:rsidRPr="00E802EF" w:rsidRDefault="00445E12" w:rsidP="00392456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180–200 и более</w:t>
            </w:r>
          </w:p>
        </w:tc>
      </w:tr>
    </w:tbl>
    <w:p w:rsidR="00445E12" w:rsidRPr="00DB04E5" w:rsidRDefault="00445E12" w:rsidP="00445E1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Сон.</w:t>
      </w:r>
      <w:r w:rsidR="00C7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характеристике сна отме</w:t>
      </w:r>
      <w:r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чается продолжительность и глубина сна, его нарушения (трудное засыпание, беспокойный сон, бессонница, недосыпание и т. д.).</w:t>
      </w:r>
      <w:r w:rsidR="00C7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при систе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матических занятиях физкультуро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сон хороший, с быстрым засыпа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 бодрым самочувствием после сна.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Аппетит.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как: а) хороший; б) удовлетворительный; в) пониженный; г) плохой.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Работоспособность.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как повышенная, нормальнаяи пониженная. При правильной организации учебно-тренировочногопроцесса в динамике работоспособность должна увеличиваться.</w:t>
      </w:r>
    </w:p>
    <w:p w:rsidR="00445E12" w:rsidRPr="0026613C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Переносимость нагрузок.</w:t>
      </w:r>
      <w:r w:rsidRPr="0026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важным показателем, оце</w:t>
      </w:r>
      <w:r w:rsidRPr="00266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нивающим адекватность физичес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нагрузок функциональным воз</w:t>
      </w:r>
      <w:r w:rsidRPr="0026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можностям занимающихся.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Болевые ощущения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 по месту их локализациии характеру (острые, тупые, режущие и т. п.) и силы проявления.</w:t>
      </w:r>
    </w:p>
    <w:p w:rsidR="00445E12" w:rsidRPr="00910740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дневнике также следует отмечать случаи нарушение режима</w:t>
      </w:r>
      <w:r w:rsidR="004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то, как они отражаются на занятиях и общей работоспособности.</w:t>
      </w:r>
    </w:p>
    <w:p w:rsidR="00445E12" w:rsidRPr="009E5EB3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К объективным показателям </w:t>
      </w:r>
      <w:r w:rsidRPr="00060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те, кото</w:t>
      </w:r>
      <w:r w:rsidRPr="009E5EB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имеют цифровое выражение,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частота сердечных сокращений, масса тела</w:t>
      </w:r>
      <w:r w:rsidRPr="009E5EB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дыхания, функциональна проба, артериальное давление и др</w:t>
      </w:r>
      <w:r w:rsidRPr="009E5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E12" w:rsidRPr="00E647A8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Пульс.</w:t>
      </w:r>
      <w:r w:rsidR="00C7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пульса здорового нетренированного человека в состоянии покояобычно колеблется у женщин в пределах 75–80 уд</w:t>
      </w:r>
      <w:proofErr w:type="gramStart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ин, у мужчин –65–70 уд/мин. ЧСС определяется </w:t>
      </w:r>
      <w:proofErr w:type="spellStart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пальпаторным</w:t>
      </w:r>
      <w:proofErr w:type="spellEnd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на сонной илилучевой артериях после 3 мин отдыха,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сек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</w:t>
      </w:r>
      <w:r w:rsidR="0052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производят пересчет полученных величин в минуту. Измерение ЧССпроводится сразу же </w:t>
      </w:r>
      <w:proofErr w:type="gramStart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 после работы. Для контроля важно,</w:t>
      </w:r>
      <w:r w:rsidR="004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реагирует пульс на нагрузку и быстро ли снижается после нагрузки.</w:t>
      </w:r>
      <w:r w:rsidR="004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 этим показателем занимающийся должен следить, сравнивая</w:t>
      </w:r>
      <w:r w:rsidR="004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ЧСС в покое и после нагрузки.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малых и средних нагрузках нор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мальным считается восстановление ЧСС через 10–15 мин. Если ЧССв покое утром или перед каждым занятием у студента </w:t>
      </w:r>
      <w:proofErr w:type="gramStart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</w:t>
      </w:r>
      <w:proofErr w:type="gramEnd"/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томожно говорить о хорошем восстан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овлении организма после предыду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занятия. Если показатели ЧСС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ыше, то организм не восстановил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445E12" w:rsidRDefault="00445E12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Артериальное давление (АД).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значение зависит от удар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объема сердца, т. е. количества крови, выбрасываемого за односокращение, а также от емкости сосудистого русла, упругости стенок</w:t>
      </w:r>
      <w:r w:rsidR="004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кровеносных сосудов, вязкости крови. Чем выше минимальное или</w:t>
      </w:r>
      <w:r w:rsidR="004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максимальное, тем хуже состояние периферических сосудов, ниже их</w:t>
      </w:r>
      <w:r w:rsidR="004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эластичность. В студенческом возрасте нормальное максимальное</w:t>
      </w:r>
      <w:r w:rsidR="004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равно 110–120 мм рт. ст., минимальное 65–70 мм рт. ст.</w:t>
      </w:r>
      <w:r w:rsidR="0044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Замечено, что регулярные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физическими упражнениями спо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собствуют нормализации артериального давления и даже некоторому</w:t>
      </w:r>
      <w:r w:rsidR="00C7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понижению.</w:t>
      </w:r>
    </w:p>
    <w:p w:rsidR="00C76DBF" w:rsidRDefault="00C76DBF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BF" w:rsidRDefault="00C76DBF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BF" w:rsidRDefault="00C76DBF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BF" w:rsidRDefault="00C76DBF" w:rsidP="0044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12" w:rsidRPr="0042594B" w:rsidRDefault="00445E12" w:rsidP="00445E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для ведения дневника са</w:t>
      </w:r>
      <w:r w:rsidRPr="0042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моконтроля</w:t>
      </w:r>
    </w:p>
    <w:tbl>
      <w:tblPr>
        <w:tblStyle w:val="a3"/>
        <w:tblW w:w="9781" w:type="dxa"/>
        <w:tblLook w:val="04A0"/>
      </w:tblPr>
      <w:tblGrid>
        <w:gridCol w:w="2228"/>
        <w:gridCol w:w="1457"/>
        <w:gridCol w:w="1418"/>
        <w:gridCol w:w="1559"/>
        <w:gridCol w:w="1559"/>
        <w:gridCol w:w="1560"/>
      </w:tblGrid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28.02.19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тренировки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(количество, качество)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ind w:left="-101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спокойный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Аппетит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хороший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заниматься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небольшое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Работоспособность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Переносимость нагрузки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хорошая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Болевые ощущения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режиме дня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rPr>
          <w:trHeight w:val="570"/>
        </w:trPr>
        <w:tc>
          <w:tcPr>
            <w:tcW w:w="2228" w:type="dxa"/>
            <w:vMerge w:val="restart"/>
          </w:tcPr>
          <w:p w:rsidR="00445E12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ЧСС:</w:t>
            </w:r>
          </w:p>
          <w:p w:rsidR="00445E12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</w:t>
            </w:r>
          </w:p>
          <w:p w:rsidR="00445E12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тренировкой</w:t>
            </w:r>
          </w:p>
          <w:p w:rsidR="00445E12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Вечером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rPr>
          <w:trHeight w:val="255"/>
        </w:trPr>
        <w:tc>
          <w:tcPr>
            <w:tcW w:w="2228" w:type="dxa"/>
            <w:vMerge/>
          </w:tcPr>
          <w:p w:rsidR="00445E12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rPr>
          <w:trHeight w:val="240"/>
        </w:trPr>
        <w:tc>
          <w:tcPr>
            <w:tcW w:w="2228" w:type="dxa"/>
            <w:vMerge/>
          </w:tcPr>
          <w:p w:rsidR="00445E12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rPr>
          <w:trHeight w:val="270"/>
        </w:trPr>
        <w:tc>
          <w:tcPr>
            <w:tcW w:w="2228" w:type="dxa"/>
            <w:vMerge/>
          </w:tcPr>
          <w:p w:rsidR="00445E12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rPr>
          <w:trHeight w:val="540"/>
        </w:trPr>
        <w:tc>
          <w:tcPr>
            <w:tcW w:w="2228" w:type="dxa"/>
            <w:vMerge w:val="restart"/>
          </w:tcPr>
          <w:p w:rsidR="00445E12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АД:</w:t>
            </w:r>
          </w:p>
          <w:p w:rsidR="00445E12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тренировкой</w:t>
            </w:r>
          </w:p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110/70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rPr>
          <w:trHeight w:val="285"/>
        </w:trPr>
        <w:tc>
          <w:tcPr>
            <w:tcW w:w="2228" w:type="dxa"/>
            <w:vMerge/>
          </w:tcPr>
          <w:p w:rsidR="00445E12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120/70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E12" w:rsidRPr="007D0A88" w:rsidTr="00392456">
        <w:tc>
          <w:tcPr>
            <w:tcW w:w="2228" w:type="dxa"/>
          </w:tcPr>
          <w:p w:rsidR="00445E12" w:rsidRPr="007D0A88" w:rsidRDefault="00445E12" w:rsidP="00392456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тренировки</w:t>
            </w:r>
          </w:p>
        </w:tc>
        <w:tc>
          <w:tcPr>
            <w:tcW w:w="1457" w:type="dxa"/>
          </w:tcPr>
          <w:p w:rsidR="00445E12" w:rsidRPr="00886820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45E12" w:rsidRPr="007D0A88" w:rsidRDefault="00445E12" w:rsidP="003924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E12" w:rsidRDefault="00445E12" w:rsidP="00445E12"/>
    <w:p w:rsidR="0059235E" w:rsidRDefault="0059235E"/>
    <w:sectPr w:rsidR="0059235E" w:rsidSect="00F9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26E1"/>
    <w:rsid w:val="002526E1"/>
    <w:rsid w:val="00331A83"/>
    <w:rsid w:val="003B6DDC"/>
    <w:rsid w:val="004434F0"/>
    <w:rsid w:val="00445E12"/>
    <w:rsid w:val="00520DC6"/>
    <w:rsid w:val="0059235E"/>
    <w:rsid w:val="006401DB"/>
    <w:rsid w:val="0090510D"/>
    <w:rsid w:val="00B212FA"/>
    <w:rsid w:val="00BD480B"/>
    <w:rsid w:val="00C76DBF"/>
    <w:rsid w:val="00C96104"/>
    <w:rsid w:val="00CB7287"/>
    <w:rsid w:val="00E538E2"/>
    <w:rsid w:val="00F9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12</cp:revision>
  <dcterms:created xsi:type="dcterms:W3CDTF">2019-10-23T07:01:00Z</dcterms:created>
  <dcterms:modified xsi:type="dcterms:W3CDTF">2020-03-25T12:06:00Z</dcterms:modified>
</cp:coreProperties>
</file>