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F13" w:rsidRDefault="00906F13">
      <w:pPr>
        <w:pStyle w:val="ConsPlusNormal"/>
        <w:outlineLvl w:val="0"/>
      </w:pPr>
      <w:r>
        <w:t>Зарегистрировано в Минюсте России 19 июля 2013 г. N 29107</w:t>
      </w:r>
    </w:p>
    <w:p w:rsidR="00906F13" w:rsidRDefault="0090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F13" w:rsidRDefault="00906F13">
      <w:pPr>
        <w:pStyle w:val="ConsPlusNormal"/>
        <w:jc w:val="center"/>
      </w:pPr>
    </w:p>
    <w:p w:rsidR="00906F13" w:rsidRDefault="00906F1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06F13" w:rsidRDefault="00906F13">
      <w:pPr>
        <w:pStyle w:val="ConsPlusTitle"/>
        <w:jc w:val="center"/>
      </w:pPr>
    </w:p>
    <w:p w:rsidR="00906F13" w:rsidRDefault="00906F13">
      <w:pPr>
        <w:pStyle w:val="ConsPlusTitle"/>
        <w:jc w:val="center"/>
      </w:pPr>
      <w:r>
        <w:t>ПРИКАЗ</w:t>
      </w:r>
    </w:p>
    <w:p w:rsidR="00906F13" w:rsidRDefault="00906F13">
      <w:pPr>
        <w:pStyle w:val="ConsPlusTitle"/>
        <w:jc w:val="center"/>
      </w:pPr>
      <w:r>
        <w:t>от 6 июня 2013 г. N 443</w:t>
      </w:r>
    </w:p>
    <w:p w:rsidR="00906F13" w:rsidRDefault="00906F13">
      <w:pPr>
        <w:pStyle w:val="ConsPlusTitle"/>
        <w:jc w:val="center"/>
      </w:pPr>
    </w:p>
    <w:p w:rsidR="00906F13" w:rsidRDefault="00906F13">
      <w:pPr>
        <w:pStyle w:val="ConsPlusTitle"/>
        <w:jc w:val="center"/>
      </w:pPr>
      <w:r>
        <w:t>ОБ УТВЕРЖДЕНИИ ПОРЯДКА И СЛУЧАЕВ</w:t>
      </w:r>
    </w:p>
    <w:p w:rsidR="00906F13" w:rsidRDefault="00906F13">
      <w:pPr>
        <w:pStyle w:val="ConsPlusTitle"/>
        <w:jc w:val="center"/>
      </w:pPr>
      <w:r>
        <w:t>ПЕРЕХОДА ЛИЦ, ОБУЧАЮЩИХСЯ ПО ОБРАЗОВАТЕЛЬНЫМ ПРОГРАММАМ</w:t>
      </w:r>
    </w:p>
    <w:p w:rsidR="00906F13" w:rsidRDefault="00906F13">
      <w:pPr>
        <w:pStyle w:val="ConsPlusTitle"/>
        <w:jc w:val="center"/>
      </w:pPr>
      <w:r>
        <w:t>СРЕДНЕГО ПРОФЕССИОНАЛЬНОГО И ВЫСШЕГО ОБРАЗОВАНИЯ,</w:t>
      </w:r>
    </w:p>
    <w:p w:rsidR="00906F13" w:rsidRDefault="00906F13">
      <w:pPr>
        <w:pStyle w:val="ConsPlusTitle"/>
        <w:jc w:val="center"/>
      </w:pPr>
      <w:r>
        <w:t>С ПЛАТНОГО ОБУЧЕНИЯ НА БЕСПЛАТНОЕ</w:t>
      </w:r>
    </w:p>
    <w:p w:rsidR="00906F13" w:rsidRDefault="00906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06F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13" w:rsidRDefault="00906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13" w:rsidRDefault="00906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F13" w:rsidRDefault="00906F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F13" w:rsidRDefault="00906F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4" w:history="1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</w:p>
          <w:p w:rsidR="00906F13" w:rsidRDefault="00906F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13" w:rsidRDefault="00906F13">
            <w:pPr>
              <w:spacing w:after="1" w:line="0" w:lineRule="atLeast"/>
            </w:pPr>
          </w:p>
        </w:tc>
      </w:tr>
    </w:tbl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906F13" w:rsidRDefault="00906F13">
      <w:pPr>
        <w:pStyle w:val="ConsPlusNormal"/>
        <w:jc w:val="right"/>
      </w:pPr>
    </w:p>
    <w:p w:rsidR="00906F13" w:rsidRDefault="00906F13">
      <w:pPr>
        <w:pStyle w:val="ConsPlusNormal"/>
        <w:jc w:val="right"/>
      </w:pPr>
      <w:r>
        <w:t>Министр</w:t>
      </w:r>
    </w:p>
    <w:p w:rsidR="00906F13" w:rsidRDefault="00906F13">
      <w:pPr>
        <w:pStyle w:val="ConsPlusNormal"/>
        <w:jc w:val="right"/>
      </w:pPr>
      <w:r>
        <w:t>Д.В.ЛИВАНОВ</w:t>
      </w: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jc w:val="right"/>
        <w:outlineLvl w:val="0"/>
      </w:pPr>
      <w:r>
        <w:t>Приложение</w:t>
      </w:r>
    </w:p>
    <w:p w:rsidR="00906F13" w:rsidRDefault="00906F13">
      <w:pPr>
        <w:pStyle w:val="ConsPlusNormal"/>
        <w:jc w:val="right"/>
      </w:pPr>
    </w:p>
    <w:p w:rsidR="00906F13" w:rsidRDefault="00906F13">
      <w:pPr>
        <w:pStyle w:val="ConsPlusNormal"/>
        <w:jc w:val="right"/>
      </w:pPr>
      <w:r>
        <w:t>Утвержден</w:t>
      </w:r>
    </w:p>
    <w:p w:rsidR="00906F13" w:rsidRDefault="00906F13">
      <w:pPr>
        <w:pStyle w:val="ConsPlusNormal"/>
        <w:jc w:val="right"/>
      </w:pPr>
      <w:r>
        <w:t>приказом Министерства образования</w:t>
      </w:r>
    </w:p>
    <w:p w:rsidR="00906F13" w:rsidRDefault="00906F13">
      <w:pPr>
        <w:pStyle w:val="ConsPlusNormal"/>
        <w:jc w:val="right"/>
      </w:pPr>
      <w:r>
        <w:t>и науки Российской Федерации</w:t>
      </w:r>
    </w:p>
    <w:p w:rsidR="00906F13" w:rsidRDefault="00906F13">
      <w:pPr>
        <w:pStyle w:val="ConsPlusNormal"/>
        <w:jc w:val="right"/>
      </w:pPr>
      <w:r>
        <w:t>от 6 июня 2013 г. N 443</w:t>
      </w: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Title"/>
        <w:jc w:val="center"/>
      </w:pPr>
      <w:bookmarkStart w:id="0" w:name="P35"/>
      <w:bookmarkEnd w:id="0"/>
      <w:r>
        <w:t>ПОРЯДОК</w:t>
      </w:r>
    </w:p>
    <w:p w:rsidR="00906F13" w:rsidRDefault="00906F13">
      <w:pPr>
        <w:pStyle w:val="ConsPlusTitle"/>
        <w:jc w:val="center"/>
      </w:pPr>
      <w:r>
        <w:t>И СЛУЧАИ ПЕРЕХОДА ЛИЦ, ОБУЧАЮЩИХСЯ ПО ОБРАЗОВАТЕЛЬНЫМ</w:t>
      </w:r>
    </w:p>
    <w:p w:rsidR="00906F13" w:rsidRDefault="00906F13">
      <w:pPr>
        <w:pStyle w:val="ConsPlusTitle"/>
        <w:jc w:val="center"/>
      </w:pPr>
      <w:r>
        <w:t>ПРОГРАММАМ СРЕДНЕГО ПРОФЕССИОНАЛЬНОГО И ВЫСШЕГО</w:t>
      </w:r>
    </w:p>
    <w:p w:rsidR="00906F13" w:rsidRDefault="00906F13">
      <w:pPr>
        <w:pStyle w:val="ConsPlusTitle"/>
        <w:jc w:val="center"/>
      </w:pPr>
      <w:r>
        <w:t>ОБРАЗОВАНИЯ, С ПЛАТНОГО ОБУЧЕНИЯ НА БЕСПЛАТНОЕ</w:t>
      </w:r>
    </w:p>
    <w:p w:rsidR="00906F13" w:rsidRDefault="00906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06F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13" w:rsidRDefault="00906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13" w:rsidRDefault="00906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F13" w:rsidRDefault="00906F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F13" w:rsidRDefault="00906F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25.09.2014 </w:t>
            </w:r>
            <w:hyperlink r:id="rId7" w:history="1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</w:p>
          <w:p w:rsidR="00906F13" w:rsidRDefault="00906F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8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13" w:rsidRDefault="00906F13">
            <w:pPr>
              <w:spacing w:after="1" w:line="0" w:lineRule="atLeast"/>
            </w:pPr>
          </w:p>
        </w:tc>
      </w:tr>
    </w:tbl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  <w:r>
        <w:t xml:space="preserve">1.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</w:t>
      </w:r>
      <w:r>
        <w:lastRenderedPageBreak/>
        <w:t>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</w:p>
    <w:p w:rsidR="00906F13" w:rsidRDefault="00906F1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 xml:space="preserve">Настоящий Порядок распространяется также на иностранных граждан, которые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3. 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4.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5. 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06F13" w:rsidRDefault="00906F13">
      <w:pPr>
        <w:pStyle w:val="ConsPlusNormal"/>
        <w:spacing w:before="220"/>
        <w:ind w:firstLine="540"/>
        <w:jc w:val="both"/>
      </w:pPr>
      <w:bookmarkStart w:id="1" w:name="P50"/>
      <w:bookmarkEnd w:id="1"/>
      <w: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 w:rsidR="00906F13" w:rsidRDefault="00906F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906F13" w:rsidRDefault="00906F1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б) отнесения к следующим категориям граждан &lt;1&gt;: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&lt;1&gt; За исключением иностранных граждан, если международным договором Российской Федерации не предусмотрено иное.</w:t>
      </w: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 xml:space="preserve"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</w:t>
      </w:r>
      <w:r>
        <w:lastRenderedPageBreak/>
        <w:t>соответствующем субъекте Российской Федерации;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женщин, родивших ребенка в период обучения;</w:t>
      </w:r>
    </w:p>
    <w:p w:rsidR="00906F13" w:rsidRDefault="00906F1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07.04.2017 N 315)</w:t>
      </w:r>
    </w:p>
    <w:p w:rsidR="00906F13" w:rsidRDefault="00906F13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7. 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 Состав, полномочия и порядок деятельности Комиссии определяется образовательной организацией самостоятельно.</w:t>
      </w:r>
    </w:p>
    <w:p w:rsidR="00906F13" w:rsidRDefault="00906F1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Материалы для работы Комиссии представляют структурные подразделения образовательной организации, в которые поступили от обучающихся заявления о переходе с платного обучения на бесплатное.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8. 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К заявлению обучающегося прилагаются следующие документы: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 xml:space="preserve">а) подтверждающие отнесение данного обучающегося к указанным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"в" пункта 6</w:t>
        </w:r>
      </w:hyperlink>
      <w:r>
        <w:t xml:space="preserve"> настоящего Порядка категориям граждан (в случае отсутствия в личном деле обучающегося);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9. 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906F13" w:rsidRDefault="00906F13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10. Приоритетность перехода обучающихся с платного обучения на бесплатное устанавливается Комиссией в соответствии с условиями, указанными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906F13" w:rsidRDefault="00906F13">
      <w:pPr>
        <w:pStyle w:val="ConsPlusNormal"/>
        <w:jc w:val="both"/>
      </w:pPr>
      <w:r>
        <w:t xml:space="preserve">(п. 10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Минобрнауки России от 25.09.2014 N 1286.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о переходе обучающегося с платного обучения на бесплатное;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об отказе в переходе обучающегося с платного обучения на бесплатное.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lastRenderedPageBreak/>
        <w:t xml:space="preserve"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70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906F13" w:rsidRDefault="00906F1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 xml:space="preserve">14. При заполнении имеющихся вакантных мест с учетом приоритетов, установленных Комиссией, в соответствии с </w:t>
      </w:r>
      <w:hyperlink w:anchor="P70" w:history="1">
        <w:r>
          <w:rPr>
            <w:color w:val="0000FF"/>
          </w:rPr>
          <w:t>пунктом 10</w:t>
        </w:r>
      </w:hyperlink>
      <w: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906F13" w:rsidRDefault="00906F1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25.09.2014 N 1286)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06F13" w:rsidRDefault="00906F13">
      <w:pPr>
        <w:pStyle w:val="ConsPlusNormal"/>
        <w:spacing w:before="220"/>
        <w:ind w:firstLine="540"/>
        <w:jc w:val="both"/>
      </w:pPr>
      <w:r>
        <w:t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ind w:firstLine="540"/>
        <w:jc w:val="both"/>
      </w:pPr>
    </w:p>
    <w:p w:rsidR="00906F13" w:rsidRDefault="0090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0000"/>
    <w:sectPr w:rsidR="00847BC2" w:rsidSect="00EF11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3"/>
    <w:rsid w:val="00274830"/>
    <w:rsid w:val="003D5B49"/>
    <w:rsid w:val="00906F13"/>
    <w:rsid w:val="00C4141A"/>
    <w:rsid w:val="00D0560A"/>
    <w:rsid w:val="00F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C660"/>
  <w15:chartTrackingRefBased/>
  <w15:docId w15:val="{B184E543-DAFF-4BA5-90E3-78DA9755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ECFCADAFFEB7D47DA1280F007DFD983E684E9000A87C1031AAB9304C0867B6093CD7B11682913E30A589C41E93864F636D5EFA9358648o1vFN" TargetMode="External"/><Relationship Id="rId13" Type="http://schemas.openxmlformats.org/officeDocument/2006/relationships/hyperlink" Target="consultantplus://offline/ref=BD1ECFCADAFFEB7D47DA1280F007DFD980E082EE030487C1031AAB9304C0867B6093CD7B11682912E10A589C41E93864F636D5EFA9358648o1vF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ECFCADAFFEB7D47DA1280F007DFD980E082EE030487C1031AAB9304C0867B6093CD7B11682912E50A589C41E93864F636D5EFA9358648o1vFN" TargetMode="External"/><Relationship Id="rId12" Type="http://schemas.openxmlformats.org/officeDocument/2006/relationships/hyperlink" Target="consultantplus://offline/ref=BD1ECFCADAFFEB7D47DA1280F007DFD983E684E9000A87C1031AAB9304C0867B6093CD7B11682913E30A589C41E93864F636D5EFA9358648o1vFN" TargetMode="External"/><Relationship Id="rId17" Type="http://schemas.openxmlformats.org/officeDocument/2006/relationships/hyperlink" Target="consultantplus://offline/ref=BD1ECFCADAFFEB7D47DA1280F007DFD980E082EE030487C1031AAB9304C0867B6093CD7B11682911E50A589C41E93864F636D5EFA9358648o1v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ECFCADAFFEB7D47DA1280F007DFD980E082EE030487C1031AAB9304C0867B6093CD7B11682912EC0A589C41E93864F636D5EFA9358648o1v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ECFCADAFFEB7D47DA1280F007DFD985E282EF0C0987C1031AAB9304C0867B6093CD7B11682D1AE40A589C41E93864F636D5EFA9358648o1vFN" TargetMode="External"/><Relationship Id="rId11" Type="http://schemas.openxmlformats.org/officeDocument/2006/relationships/hyperlink" Target="consultantplus://offline/ref=BD1ECFCADAFFEB7D47DA1280F007DFD980E082EE030487C1031AAB9304C0867B6093CD7B11682912E70A589C41E93864F636D5EFA9358648o1vFN" TargetMode="External"/><Relationship Id="rId5" Type="http://schemas.openxmlformats.org/officeDocument/2006/relationships/hyperlink" Target="consultantplus://offline/ref=BD1ECFCADAFFEB7D47DA1280F007DFD983E684E9000A87C1031AAB9304C0867B6093CD7B11682913E30A589C41E93864F636D5EFA9358648o1vFN" TargetMode="External"/><Relationship Id="rId15" Type="http://schemas.openxmlformats.org/officeDocument/2006/relationships/hyperlink" Target="consultantplus://offline/ref=BD1ECFCADAFFEB7D47DA1280F007DFD980E082EE030487C1031AAB9304C0867B6093CD7B11682912ED0A589C41E93864F636D5EFA9358648o1vFN" TargetMode="External"/><Relationship Id="rId10" Type="http://schemas.openxmlformats.org/officeDocument/2006/relationships/hyperlink" Target="consultantplus://offline/ref=BD1ECFCADAFFEB7D47DA1280F007DFD985E282EF0C0987C1031AAB9304C0867B6093CD7B11692910E40A589C41E93864F636D5EFA9358648o1vF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D1ECFCADAFFEB7D47DA1280F007DFD980E082EE030487C1031AAB9304C0867B6093CD7B11682913E30A589C41E93864F636D5EFA9358648o1vFN" TargetMode="External"/><Relationship Id="rId9" Type="http://schemas.openxmlformats.org/officeDocument/2006/relationships/hyperlink" Target="consultantplus://offline/ref=BD1ECFCADAFFEB7D47DA1280F007DFD980E082EE030487C1031AAB9304C0867B6093CD7B11682912E40A589C41E93864F636D5EFA9358648o1vFN" TargetMode="External"/><Relationship Id="rId14" Type="http://schemas.openxmlformats.org/officeDocument/2006/relationships/hyperlink" Target="consultantplus://offline/ref=BD1ECFCADAFFEB7D47DA1280F007DFD980E082EE030487C1031AAB9304C0867B6093CD7B11682912E30A589C41E93864F636D5EFA9358648o1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term779</dc:creator>
  <cp:keywords/>
  <dc:description/>
  <cp:lastModifiedBy>Яна Балевская</cp:lastModifiedBy>
  <cp:revision>2</cp:revision>
  <dcterms:created xsi:type="dcterms:W3CDTF">2023-07-28T13:47:00Z</dcterms:created>
  <dcterms:modified xsi:type="dcterms:W3CDTF">2023-07-28T19:29:00Z</dcterms:modified>
</cp:coreProperties>
</file>