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C6" w:rsidRPr="009E4895" w:rsidRDefault="003A24C6" w:rsidP="003A24C6">
      <w:pPr>
        <w:pStyle w:val="MAIN"/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0" w:name="_GoBack"/>
      <w:r w:rsidRPr="009E489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Вопросы для теоретической части </w:t>
      </w: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>ЭкЗАМЕНА</w:t>
      </w:r>
    </w:p>
    <w:bookmarkEnd w:id="0"/>
    <w:p w:rsidR="003A24C6" w:rsidRPr="001027AC" w:rsidRDefault="003A24C6" w:rsidP="003A24C6">
      <w:pPr>
        <w:pStyle w:val="2"/>
      </w:pPr>
      <w:r w:rsidRPr="001027AC">
        <w:t>для студентов стоматологического факультета по специальности:</w:t>
      </w:r>
    </w:p>
    <w:p w:rsidR="003A24C6" w:rsidRPr="001027AC" w:rsidRDefault="003A24C6" w:rsidP="003A24C6">
      <w:pPr>
        <w:pStyle w:val="2"/>
      </w:pPr>
      <w:r w:rsidRPr="001027AC">
        <w:t>31.05.03 Стоматология с критериями оценок</w:t>
      </w:r>
    </w:p>
    <w:p w:rsidR="003A24C6" w:rsidRDefault="003A24C6" w:rsidP="003A24C6">
      <w:pPr>
        <w:jc w:val="center"/>
        <w:rPr>
          <w:b/>
          <w:caps/>
          <w:sz w:val="24"/>
          <w:szCs w:val="24"/>
        </w:rPr>
      </w:pP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Экзаменационные билеты составляются из разнообразного сочетания предлагаемых вопросов к экзаменационной сессии. Объем знаний по каждому вопросу на разных факультетах определяется специфическими особенностями программы по анатомии человека.</w:t>
      </w:r>
      <w:r w:rsidRPr="008A71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>Для теоретической части экзамена рекомендуется в каждый билет внести 2 вопроса.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Устный экзамен (собеседование) рекомендуется начинать с практической части. Взяв билет с практическими вопросами, студент показывает экзаменатору на препаратах перечисленные в билете анатомические образования и называет их по латыни. В ответе по практической части можно разрешить 1 ошибку, учитывая стрессовую ситуацию экзамена. Если же студент не может показать два и более анатомических образований, экзамен прекращается, студент получает </w:t>
      </w: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2”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за незнание анатомических препаратов. Если все анатомические образования показаны правильно или сделана 1 ошибка, практическая часть засчитывается, и студент допускается к теоретической части экзамена.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Взяв билет с теоретическими вопросами, студент в течение 30-40 минут готовится (делает записи, знакомится с препаратами). Затем он отвечает на вопросы билета экзаменатору (экзаменационной комиссии), который оценивает умение студента грамотно, логично изложить анатомию и топографию органов, систем и аппаратов тела человека, их строение, кровоснабжение, иннервацию, пути оттока лимфы.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Рекомендуется использовать следующие критерии итоговой оценки знаний и умений студентов на экзамене: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5”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полный, грамотный, логичный; анатомические образования на препаратах показаны быстро и уверенно; свободное владение анатомической терминологией; ответы на дополнительные вопросы четкие, краткие;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4”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недостаточно логичный с единичными ошибками в частностях; недостаточная уверенность и быстрота в демонстрации анатомических образований на препаратах; единичные ошибки в латыни; ответы на дополнительные вопросы правильные, недостаточно четкие;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3”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недостаточно грамотный, неполный, с ошибками в деталях; неуверенность при демонстрации анатомических образований; ошибки в латыни; ответы на дополнительные вопросы недостаточно четкие, с ошибками в частностях;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7A563E">
          <w:rPr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2”</w:t>
        </w:r>
      </w:smartTag>
      <w:r w:rsidRPr="007A563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-рассказ неграмотный, неполный, с грубыми ошибками; ошибки при демонстрации анатомических образований; незнание латинской терминологии; ответы на дополнительные вопросы неправильные.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Итоговая оценка за экзамен выставляется с учетом глубины и широты знаний студентом предмета, свободы его ориентации на препаратах, знания латинской терминологии. В спорных случаях оценки знаний могут быть заданы дополнительные вопросы или, по решению экзаменационной комиссии, студенту может быть разрешено взять второй билет.</w:t>
      </w:r>
    </w:p>
    <w:p w:rsidR="003A24C6" w:rsidRPr="007A563E" w:rsidRDefault="003A24C6" w:rsidP="003A24C6">
      <w:pPr>
        <w:pStyle w:val="MAIN"/>
        <w:spacing w:line="240" w:lineRule="auto"/>
        <w:ind w:firstLine="567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 самостоятельной подготовке студенты, держа в руках список экзаменационных вопросов, могут последовательно изучать теоретические вопросы курса анатомии, пользуясь учебником, атласом, лекциями и другими материалами, а также отрабатывать практические навыки нахождения и показа органов, деталей их строения на препаратах к каждому практическому занятию, к контрольным занятиям и при подготовке к экзамену по анатомии человека.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A24C6" w:rsidRPr="001027AC" w:rsidRDefault="003A24C6" w:rsidP="003A24C6">
      <w:pPr>
        <w:jc w:val="center"/>
        <w:rPr>
          <w:caps/>
          <w:sz w:val="24"/>
          <w:szCs w:val="24"/>
        </w:rPr>
      </w:pPr>
    </w:p>
    <w:p w:rsidR="003A24C6" w:rsidRDefault="003A24C6" w:rsidP="003A24C6">
      <w:pPr>
        <w:spacing w:after="160" w:line="259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3A24C6" w:rsidRPr="001027AC" w:rsidRDefault="003A24C6" w:rsidP="003A24C6">
      <w:pPr>
        <w:jc w:val="center"/>
        <w:rPr>
          <w:b/>
          <w:caps/>
          <w:sz w:val="24"/>
          <w:szCs w:val="24"/>
        </w:rPr>
      </w:pPr>
      <w:r w:rsidRPr="001027AC">
        <w:rPr>
          <w:b/>
          <w:caps/>
          <w:sz w:val="24"/>
          <w:szCs w:val="24"/>
        </w:rPr>
        <w:lastRenderedPageBreak/>
        <w:t>Общетеоретические вопросы. История анатомии.</w:t>
      </w:r>
    </w:p>
    <w:p w:rsidR="003A24C6" w:rsidRPr="001027AC" w:rsidRDefault="003A24C6" w:rsidP="003A24C6">
      <w:pPr>
        <w:spacing w:after="120"/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Современные принципы и методы анатомического исследования органов головы и шеи. </w:t>
      </w:r>
      <w:proofErr w:type="spellStart"/>
      <w:r w:rsidRPr="001027AC">
        <w:rPr>
          <w:sz w:val="24"/>
          <w:szCs w:val="24"/>
        </w:rPr>
        <w:t>Рентгенанатомия</w:t>
      </w:r>
      <w:proofErr w:type="spellEnd"/>
      <w:r w:rsidRPr="001027AC">
        <w:rPr>
          <w:sz w:val="24"/>
          <w:szCs w:val="24"/>
        </w:rPr>
        <w:t xml:space="preserve"> и значение ее для изучения клинических дисциплин.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Анатомия и медицина. Значение анатомических знаний для понимания механизмов заболеваний, их профилактики, диагностики и лечения.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Анатомия и медицина древней Греции и древнего Рима, их представители (Аристотель, Гален).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Анатомия эпохи Возрождения. Леонардо-да-Винчи как анатом; Андрей Везалий - основоположник описательной анатомии.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Отечественная анатомия ХХ столетия: В.П. Воробьев, В.Н. Тонков, Д.А. Жданов, М.Р. Сапин, их вклад в развитие анатомической науки.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Предмет и содержание анатомии. Ее место в ряду биологических дисциплин. Значение анатомии для изучения клинических дисциплин и для медицинской практики.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mallCaps/>
          <w:sz w:val="24"/>
          <w:szCs w:val="24"/>
        </w:rPr>
      </w:pPr>
      <w:r w:rsidRPr="001027AC">
        <w:rPr>
          <w:sz w:val="24"/>
          <w:szCs w:val="24"/>
        </w:rPr>
        <w:t xml:space="preserve">Современные принципы и методы анатомического исследования. </w:t>
      </w:r>
      <w:proofErr w:type="spellStart"/>
      <w:r w:rsidRPr="001027AC">
        <w:rPr>
          <w:sz w:val="24"/>
          <w:szCs w:val="24"/>
        </w:rPr>
        <w:t>Рентгенанатомия</w:t>
      </w:r>
      <w:proofErr w:type="spellEnd"/>
      <w:r w:rsidRPr="001027AC">
        <w:rPr>
          <w:sz w:val="24"/>
          <w:szCs w:val="24"/>
        </w:rPr>
        <w:t xml:space="preserve"> и ее значение для изучения клинических дисциплин.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Плоскости и оси, используемые в анатомии для обозначения положения тела человека, расположения его частей относительно друг друга.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Клетка, ее строение. Основные части клетки, органеллы. Основные свойства клетки.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Ткани. Классификация тканей, их морфологическая характеристика.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Органы: системы, аппараты органов. Морфологическая характеристика. Примеры.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Индивидуальная изменчивость органов. Понятие о вариантах нормы в строении органов и организма в целом. Типы телосложения.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Анатомия и возраст человека. Особенности строения органов и тела у детей, подростков, в юношеском, зрелом, пожилом и старческом возрастах. Примеры.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Зародышевые листки и их производные.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caps/>
          <w:sz w:val="24"/>
          <w:szCs w:val="24"/>
        </w:rPr>
      </w:pPr>
      <w:r w:rsidRPr="001027AC">
        <w:rPr>
          <w:b/>
          <w:caps/>
          <w:sz w:val="24"/>
          <w:szCs w:val="24"/>
        </w:rPr>
        <w:t>Анатомия опорно-двигательного аппарата.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Кость, как орган, ее развитие, строение, рост. Микроскопическое строение кости.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Способы и механизм образования костей. Классификация костей.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Особенности строения костей в различные возрастные периоды. Строение трубчатой кости; ее части.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Развитие мозгового отдела черепа в онтогенезе. Индивидуальные, возрастные и половые особенности Мозгового отдела черепа.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Развитие лицевого отдела череп в онтогенезе. Индивидуальные, возрастные и половые особенности лицевого отдела черепа.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Варианты и аномалии костей черепа, их значение в анатомии и практической медицине. Краниометрия.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Первая (челюстная) и вторая (подъязычная) висцеральные дуги, их производные. Аномалии развития висцеральных дуг и жаберных карманов.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Кости мозгового черепа. Глазница, строение ее стенок, отверстия,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Височная кость: ее части, отверстия, каналы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Верхнечелюстная кость: ее развитие, ее части, отверстия и их назначение. Верхнечелюстная (Гайморова) пазуха.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Нижнечелюстная кость: ее части, отверстия и их назначение. Развитие, возрастные, половые и индивидуальные особенности кости.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Клиновидная кость: развитие, ее части, отверстия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Крыловидно-небная ямка: ее стенки, отверстия и их назначение. Клиновидная пазуха.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Кости мозгового отдела черепа: лобная, решетчатая, их части, отверстия и назначение. Лобная и решетчатая пазухи.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lastRenderedPageBreak/>
        <w:t xml:space="preserve"> Кости лицевого отдела черепа (скуловая, носовая, слезная и др.): развитие, их части, отверстия и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Полость носа, строение ее стенок. Околоносовые пазухи, их назначение, варианты и аномалии.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Характеристика внутренней поверхности основания черепа, отверстия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Характеристика наружной поверхности основания черепа, отверстия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Передняя черепная ямка: ее стенки и границы, отверстия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Средняя черепная ямка: ее стенки и границы, отверстия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Задняя черепная ямка: ее стенки, границы, отверстия и их назначение.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Анатомия и топография височной и подвисочной ямок.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Классификация соединений костей. Строение сустава.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Соединения костей туловища; позвоночный столб - отделы, изгибы, 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  <w:r w:rsidRPr="001027AC">
        <w:rPr>
          <w:sz w:val="24"/>
          <w:szCs w:val="24"/>
        </w:rPr>
        <w:t>движения.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Соединение костей черепа, Виды швов. </w:t>
      </w:r>
      <w:proofErr w:type="gramStart"/>
      <w:r w:rsidRPr="001027AC">
        <w:rPr>
          <w:sz w:val="24"/>
          <w:szCs w:val="24"/>
        </w:rPr>
        <w:t>Атланто-затылочный</w:t>
      </w:r>
      <w:proofErr w:type="gramEnd"/>
      <w:r w:rsidRPr="001027AC">
        <w:rPr>
          <w:sz w:val="24"/>
          <w:szCs w:val="24"/>
        </w:rPr>
        <w:t xml:space="preserve"> сустав: строение, движение,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Соединение костей черепа: Височно-нижнечелюстной сустав: строение, движения,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Соединение позвоночного столба с черепом. </w:t>
      </w:r>
      <w:proofErr w:type="gramStart"/>
      <w:r w:rsidRPr="001027AC">
        <w:rPr>
          <w:sz w:val="24"/>
          <w:szCs w:val="24"/>
        </w:rPr>
        <w:t>Атланто-осевые</w:t>
      </w:r>
      <w:proofErr w:type="gramEnd"/>
      <w:r w:rsidRPr="001027AC">
        <w:rPr>
          <w:sz w:val="24"/>
          <w:szCs w:val="24"/>
        </w:rPr>
        <w:t xml:space="preserve"> суставы: строение, движение, мышцы, действующие на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Височно-нижнечелюстной сустав: строение, мышцы, действующие на этот сустав. Биомеханика сустава.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Плечевой сустав: строение, форма,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Локтевой сустав: строение, форма,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Лучезапястный сустав: строение, мышцы, действующие на этот сустав.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Суставы кисти: мышцы, действующие на этот сустав.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Кости таза и их соединения (отверстия, связки). Размеры входа в малый таз.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Тазобедренный сустав: строение, форма,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Коленный сустав: строение, форма,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Голеностопный сустав: строение, форма, мышцы, действующие на этот сустав.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Мимические мышцы: их развитие, строение, функции.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Жевательные мышцы: их развитие, анатомия, топография, функции. Кровоснабжение и иннервация. Фасции жевательных мышц.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шеи, их функция, топография мышц и фасций.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шеи. Топография мышц и фасций шеи. Клетчаточные пространства.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Области шеи, их границы. Треугольники шеи, их практическое значение.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Фасции и клетчаточные пространства головы и шеи.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Фасции и клетчаточные пространства лица.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Своды стопы: активные и пассивные затяжки сводов.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Грудная клетка в целом. Мышцы груди, их участие в дыхании.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и фасции плеча: их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и фасции предплечья: их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кисти: их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Диафрагма: ее части;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живота. Влагалище прямой мышцы живота. Кровоснабжение и иннервация мышц живота.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Паховый канал; стенки, содержимое. Слабые места передней брюшной стенки.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и фасции бедра: их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lastRenderedPageBreak/>
        <w:t xml:space="preserve"> Мышцы и фасции голени: их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и фасции стопы: их кровоснабжение и иннервация.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sz w:val="24"/>
          <w:szCs w:val="24"/>
        </w:rPr>
      </w:pPr>
      <w:r w:rsidRPr="001027AC">
        <w:rPr>
          <w:b/>
          <w:sz w:val="24"/>
          <w:szCs w:val="24"/>
        </w:rPr>
        <w:t>АНАТОМИЯ ВНУТРЕННИХ ОРГАНОВ.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Ротовая полость: губы, десны, щеки, преддверие рта, собственно полость рта. Их строение, функции.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Мягкое небо: строение, мышцы, его границы, размеры.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Язык. Строение, развитие мышцы языка, сосочки языка.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Язык. Строение, развитие, функции. Регионарные лимфатические узлы.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Зубы, их макро- и микроскопическое строение. Формула молочных и постоянных зубов.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Подъязычная и поднижнечелюстная слюнные железы: топография, строение, выводные протоки.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Околоушная слюнная железа: топография, строение, Выводной</w:t>
      </w:r>
      <w:r w:rsidRPr="001027AC">
        <w:rPr>
          <w:sz w:val="24"/>
          <w:szCs w:val="24"/>
        </w:rPr>
        <w:tab/>
        <w:t xml:space="preserve">проток. Кровоснабжение и иннервация.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Глотка, ее топография, строение.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Глотка. Строение. Развитие. Регионарные лимфатические узлы. Лимфоидное кольцо глотки.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Глотка: топография, строение ее стенок. Кровоснабжение и иннервация</w:t>
      </w:r>
      <w:r w:rsidRPr="001027AC">
        <w:rPr>
          <w:caps/>
          <w:sz w:val="24"/>
          <w:szCs w:val="24"/>
        </w:rPr>
        <w:t xml:space="preserve"> </w:t>
      </w:r>
      <w:r w:rsidRPr="001027AC">
        <w:rPr>
          <w:sz w:val="24"/>
          <w:szCs w:val="24"/>
        </w:rPr>
        <w:t>глотки.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Мышцы глотки. Заглоточное и окологлоточное клетчаточные пространства.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Резцы, клыки (верхние). Строение, сроки прорезывания.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Резцы, клыки (нижние). Признаки зубов. Строение, функции, сроки прорезывания.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</w:t>
      </w:r>
      <w:proofErr w:type="spellStart"/>
      <w:r w:rsidRPr="001027AC">
        <w:rPr>
          <w:sz w:val="24"/>
          <w:szCs w:val="24"/>
        </w:rPr>
        <w:t>Премоляры</w:t>
      </w:r>
      <w:proofErr w:type="spellEnd"/>
      <w:r w:rsidRPr="001027AC">
        <w:rPr>
          <w:sz w:val="24"/>
          <w:szCs w:val="24"/>
        </w:rPr>
        <w:t xml:space="preserve"> (верхние). Строение, функции. Признаки зубов. Сроки прорезывания.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</w:t>
      </w:r>
      <w:proofErr w:type="spellStart"/>
      <w:r w:rsidRPr="001027AC">
        <w:rPr>
          <w:sz w:val="24"/>
          <w:szCs w:val="24"/>
        </w:rPr>
        <w:t>Премоляры</w:t>
      </w:r>
      <w:proofErr w:type="spellEnd"/>
      <w:r w:rsidRPr="001027AC">
        <w:rPr>
          <w:sz w:val="24"/>
          <w:szCs w:val="24"/>
        </w:rPr>
        <w:t xml:space="preserve"> (нижние). Строение, функции. Признаки зубов. Сроки прорезывания.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Моляры (верхние). Строение, функции. Признаки зубов. Сроки прорезывания.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Моляры (нижние). Строение, функции. Признаки зубов. Сроки прорезывания.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Зубы молочные. Развитие. Сроки прорезывания. Зубной ряд. Формула молочных зубов.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Зубы постоянные. Развитие. Сроки прорезывания. Зубной ряд. Формула постоянных зубов. Кровоснабжение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Зубочелюстные сегменты. Анатомическая характеристика сегментов верхней челюсти.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Зубочелюстные сегменты. Анатомическая характеристика сегментов нижней челюсти.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Пародонт: его строение.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Периодонт, его зубодесневые, </w:t>
      </w:r>
      <w:proofErr w:type="spellStart"/>
      <w:r w:rsidRPr="001027AC">
        <w:rPr>
          <w:sz w:val="24"/>
          <w:szCs w:val="24"/>
        </w:rPr>
        <w:t>зубоальвеолярные</w:t>
      </w:r>
      <w:proofErr w:type="spellEnd"/>
      <w:r w:rsidRPr="001027AC">
        <w:rPr>
          <w:sz w:val="24"/>
          <w:szCs w:val="24"/>
        </w:rPr>
        <w:t xml:space="preserve">, межзубные, косые </w:t>
      </w:r>
      <w:proofErr w:type="spellStart"/>
      <w:r w:rsidRPr="001027AC">
        <w:rPr>
          <w:sz w:val="24"/>
          <w:szCs w:val="24"/>
        </w:rPr>
        <w:t>зубоальвеолярные</w:t>
      </w:r>
      <w:proofErr w:type="spellEnd"/>
      <w:r w:rsidRPr="001027AC">
        <w:rPr>
          <w:sz w:val="24"/>
          <w:szCs w:val="24"/>
        </w:rPr>
        <w:t xml:space="preserve"> и верхушечные пучки коллагеновых волокон.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Пищевод: топография, строение, кровоснабжение,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Желудок: отделы, топография, микроскопическое строение стенок, кровоснабжение,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Двенадцатиперстная кишка, ее части, топография, строение стенок 12-перстной кишки.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Тонкая кишка: отделы, топография, строение, кровоснабжение и иннервация тонкой кишки.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Толстая кишка: отделы, отношение к брюшине; строение стенок. Кровоснабжение и иннервация толстой кишки.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lastRenderedPageBreak/>
        <w:t xml:space="preserve"> Слепая кишка, ее топография. Кровоснабжение и иннервация слепой кишки.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Прямая кишка: отделы, строение стенок. Кровоснабжение и иннервация прямой кишки.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 Печень: топография, строение, функции,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Поджелудочная железа: топография, микроскопическое строение, эндокринная часть железы; кровоснабжение железы.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Желчный пузырь: выводные протоки желчного пузыря и печени.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Топография брюшины (этажи, сумки, связки, сальники, брыжейки).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Наружный нос. Носовая полость (обонятельная и дыхательная). Кровоснабжение и иннервация слизистой оболочки носа.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Околоносовые (придаточные) пазухи носа. Их стенки, сообщения. Кровоснабжение и иннервация слизистых оболочек пазух.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Гортань: топография, строение, кровоснабжение,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Мышцы, суживающие и расширяющие голосовую щель, их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Трахея и бронхи: топография, строение стенок бронхов.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Легкие: доли, сегменты легкого; проекция границ легкого на грудную стенку. Кровоснабжение и иннервация легких.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Плевра: отделы, плевральная полость, ее синусы.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Почка: топография почки, ее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Структурно-функциональная единица почки - нефрон. Его строение.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Мочевыводящие пути: части, строение мочевого пузыря, его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Матка и маточные трубы: отделы, строение стенок.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Топография матки, ее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Яичники: топография, строение,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Внутренние мужские половые органы: строение яичка и путей выведения сперматозоидов.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Классификация желез внутренней секреции, их общая характеристика.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Гипофиз: топография, строение.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Надпочечники: топография, микроскопическое</w:t>
      </w:r>
      <w:r w:rsidRPr="001027AC">
        <w:rPr>
          <w:sz w:val="24"/>
          <w:szCs w:val="24"/>
        </w:rPr>
        <w:tab/>
        <w:t>строение. Кровоснабжение и иннервация надпочечников.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Щитовидная железа, ее топография и строение. Кровоснабжение щитовидной железы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sz w:val="24"/>
          <w:szCs w:val="24"/>
        </w:rPr>
      </w:pPr>
      <w:r w:rsidRPr="001027AC">
        <w:rPr>
          <w:b/>
          <w:sz w:val="24"/>
          <w:szCs w:val="24"/>
        </w:rPr>
        <w:t>АНАТОМИЯ ОРГАНОВ СЕРДЕЧНО-СОСУДИСТОЙ СИСТЕМЫ.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Сердце: строение стенок камер сердца.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Топография сердца. Проекция границ и клапанов сердца на переднюю грудную стенку.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Аорта и ее отделы. Ветви дуги аорты, их анатомия, топография и области кровоснабжения.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Внутренняя сонная артерия,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Наружная сонная артерия,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Верхнечелюстная артерия,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Поверхностная височная артерия,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Глазная артерия,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Артерии головного мозга. Большой артериальный круг головного мозга. Источники кровоснабжения головного мозга. Анастомозы головы.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Подключичная артерия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Артерии верхней конечности. Кровоснабжение локтевого сустава.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lastRenderedPageBreak/>
        <w:t>Артерии кисти. Артериальные ладонные дуги и их ветви.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Ветви брюшной части аорты. Чревный ствол и его ветви.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Верхняя брыжеечная артерия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Нижняя брыжеечная артерия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Внутренняя подвздошная артерия ее топография, ветви и области, кровоснабжаемые ими.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Артерии нижней конечности. Кровоснабжение коленного сустава.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Вены головного мозга. Венозные пазухи твердой мозговой оболочки. Венозные выпускники (</w:t>
      </w:r>
      <w:proofErr w:type="spellStart"/>
      <w:r w:rsidRPr="001027AC">
        <w:rPr>
          <w:sz w:val="24"/>
          <w:szCs w:val="24"/>
        </w:rPr>
        <w:t>эмиссарии</w:t>
      </w:r>
      <w:proofErr w:type="spellEnd"/>
      <w:r w:rsidRPr="001027AC">
        <w:rPr>
          <w:sz w:val="24"/>
          <w:szCs w:val="24"/>
        </w:rPr>
        <w:t xml:space="preserve">) и </w:t>
      </w:r>
      <w:proofErr w:type="spellStart"/>
      <w:r w:rsidRPr="001027AC">
        <w:rPr>
          <w:sz w:val="24"/>
          <w:szCs w:val="24"/>
        </w:rPr>
        <w:t>диплоические</w:t>
      </w:r>
      <w:proofErr w:type="spellEnd"/>
      <w:r w:rsidRPr="001027AC">
        <w:rPr>
          <w:sz w:val="24"/>
          <w:szCs w:val="24"/>
        </w:rPr>
        <w:t xml:space="preserve"> вены.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Плечеголовные вены, их топография. Пути опока крови от головы и шеи.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Венозные сплетения и анастомозы вен головы и шеи.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Внутричерепные и внечерепные пути опока венозной крови от головного мозга.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Синусы твердой оболочки головного мозга, их строение, топография. функциональная анатомия.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Внутренняя яремная вена. Ее топография и притоки.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Наружная яремная вена. Ее топография и притоки. Пути оттока венозной крови от областей шеи.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Вены лица: лицевая, </w:t>
      </w:r>
      <w:proofErr w:type="spellStart"/>
      <w:r w:rsidRPr="001027AC">
        <w:rPr>
          <w:sz w:val="24"/>
          <w:szCs w:val="24"/>
        </w:rPr>
        <w:t>занижнечелюстная</w:t>
      </w:r>
      <w:proofErr w:type="spellEnd"/>
      <w:r w:rsidRPr="001027AC">
        <w:rPr>
          <w:sz w:val="24"/>
          <w:szCs w:val="24"/>
        </w:rPr>
        <w:t xml:space="preserve"> и глазная. Их топография, притоки.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Поверхностные и глубокие вены верхней конечности.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Поверхностные и глубокие вены нижней конечности.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Верхняя полая вена источники ее образования и топография.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Нижняя полая вена источники ее образования и топография.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Воротная вена, ее притоки, их топография. Анастомозы воротной вены и ее притоков.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sz w:val="24"/>
          <w:szCs w:val="24"/>
        </w:rPr>
      </w:pPr>
      <w:r w:rsidRPr="001027AC">
        <w:rPr>
          <w:b/>
          <w:sz w:val="24"/>
          <w:szCs w:val="24"/>
        </w:rPr>
        <w:t>ОРГАНЫ ИММУННОЙ И ЛИМФАТИЧЕСКОЙ СИСТЕМЫ.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Принципы строения лимфатической системы (капилляры, сосуды, стволы и протоки, их общая характеристика).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Анатомия и топография лимфатических сосудов и регионарных лимфатических узлов головы.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Анатомия и топография лимфатических сосудов и регионарных лимфатических узлов шеи.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Органы иммунной системы головы и шеи. Их классификация. Закономерности строения и развития.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Иммунные органы слизистых оболочек, одиночные ли узелки. Лимфоэпителиальное (глоточное) кольцо.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Лимфатические сосуды и регионарные лимфатические узлы верхней конечности.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654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Лимфатические сосуды и регионарные лимфатические узлы нижней конечности.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654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Центральные и периферические органы иммунной системы. Закономерности их строения.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654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Селезенка: строение, топография,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654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Периферические органы иммунной системы. Регионарные лимфатические узлы внутренних органов.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sz w:val="24"/>
          <w:szCs w:val="24"/>
        </w:rPr>
      </w:pPr>
      <w:r w:rsidRPr="001027AC">
        <w:rPr>
          <w:b/>
          <w:sz w:val="24"/>
          <w:szCs w:val="24"/>
        </w:rPr>
        <w:t>АНАТОМИЯ ЦЕНТРАЛЬНОЙ НЕРВНОЙ СИСТЕМЫ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pacing w:val="-2"/>
          <w:sz w:val="24"/>
          <w:szCs w:val="24"/>
        </w:rPr>
      </w:pPr>
      <w:proofErr w:type="spellStart"/>
      <w:r w:rsidRPr="001027AC">
        <w:rPr>
          <w:spacing w:val="-2"/>
          <w:sz w:val="24"/>
          <w:szCs w:val="24"/>
        </w:rPr>
        <w:t>Цитоархитектоника</w:t>
      </w:r>
      <w:proofErr w:type="spellEnd"/>
      <w:r w:rsidRPr="001027AC">
        <w:rPr>
          <w:spacing w:val="-2"/>
          <w:sz w:val="24"/>
          <w:szCs w:val="24"/>
        </w:rPr>
        <w:t xml:space="preserve"> коры больших полушарий и локализация центров в коре.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Спинной мозг: строение белого и серого вещества на поперечном разрезе.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Мозговой ствол, отделы. Внутреннее строение моста.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lastRenderedPageBreak/>
        <w:t>Боковые желудочки головного мозга, их стенки. Пути оттока спинномозговой жидкости.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Анатомия и топография промежуточного мозга.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Анатомия и топография третьего желудочка головного мозга. Пути оттока спинномозговой жидкости.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872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Борозды и извилины верхнелатеральной поверхности полушария большого мозга.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872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Борозды и извилины медиальной поверхности полушария большого мозга.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872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Проводящий путь болевой и температурной чувствительности.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872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Пирамидный путь.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872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Проводящий путь тройничного нерва.</w:t>
      </w:r>
    </w:p>
    <w:p w:rsidR="003A24C6" w:rsidRPr="001027AC" w:rsidRDefault="003A24C6" w:rsidP="003A24C6">
      <w:pPr>
        <w:numPr>
          <w:ilvl w:val="0"/>
          <w:numId w:val="1"/>
        </w:numPr>
        <w:tabs>
          <w:tab w:val="left" w:pos="872"/>
        </w:tabs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Твердая оболочка головного мозга, ее синусы. Субарахноидальное пространство, цистерны, пути оттока спинномозговой жидкости.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sz w:val="24"/>
          <w:szCs w:val="24"/>
        </w:rPr>
      </w:pPr>
      <w:r w:rsidRPr="001027AC">
        <w:rPr>
          <w:b/>
          <w:sz w:val="24"/>
          <w:szCs w:val="24"/>
        </w:rPr>
        <w:t>АНАТОМИЯ ПЕРИФЕРИЧЕСКОЙ НЕРВНОЙ СИСТЕМЫ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Обонятельные, зрительный и преддверно-улитковый нервы. Их анатомия и топография.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Глазодвигательный, блоковый и отводящий нервы, их анатомия и топография.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Тройничный нерв, его ветви, их анатомия и топография.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кожи лица.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Глазной нерв, топография, ветви,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Верхнечелюстной нерв, его анатомия, топография, ветви,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Нижнечелюстной нерв, его анатомия, топография, ветви, области ветвления.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Лицевой нерв, его анатомия, топография,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жевательных и мимических мышц.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Языкоглоточный нерв, его ветви, их анатомия, топография,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Блуждающий нерв, его ветви, их анатомия, топография,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Добавочный и подъязычный нервы, их анатомия, топография, ветви,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языка и мягкого неба.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Формирование спинномозгового нерва, его ветви, сплетения.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Шейное сплетение, его формирование, топография, нервы,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мышц и кожи шеи.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мышц и кожи головы.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Плечевое сплетение, формирование, области ветвления его длинных ветвей.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Ветви надключичной части плечевого сплетения,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кожи верхней конечности, происхождение и топография нервов.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Поясничное сплетение, формирование, ветви, области ветвления.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Запирательный нерв, ход его ветвей, области ветвления.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Бедренный нерв, его топография и области иннервации.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Крестцовое сплетение, формирование; короткие и длинные ветви, области ветвления.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Седалищный нерв, ветви, области ветвления.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Иннервация кожи нижней конечности. Происхождение и топография кожных ветвей.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Вегетативная нервная система, ее классификация, характеристика отделов.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Парасимпатический отдел вегетативной нервной системы. Общая характеристика (узлы, распределение ветвей).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Симпатический отдел вегетативной нервной системы. Общая характеристика (узлы, распределение ветвей) шейного отдела.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Симпатический ствол: отделы, узлы, ветви, нервы.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jc w:val="both"/>
        <w:rPr>
          <w:b/>
          <w:sz w:val="24"/>
          <w:szCs w:val="24"/>
        </w:rPr>
      </w:pPr>
      <w:r w:rsidRPr="001027AC">
        <w:rPr>
          <w:b/>
          <w:sz w:val="24"/>
          <w:szCs w:val="24"/>
        </w:rPr>
        <w:lastRenderedPageBreak/>
        <w:t>АНАТОМИЯ ОРГАНОВ ЧУВСТВ</w:t>
      </w:r>
    </w:p>
    <w:p w:rsidR="003A24C6" w:rsidRPr="001027AC" w:rsidRDefault="003A24C6" w:rsidP="003A24C6">
      <w:pPr>
        <w:jc w:val="both"/>
        <w:rPr>
          <w:sz w:val="24"/>
          <w:szCs w:val="24"/>
        </w:rPr>
      </w:pP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 xml:space="preserve">Орган зрения. Общий план строения, глазное яблоко. Оболочки глазного яблока. 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Преломляющие среды глазного яблока, механизм аккомодации.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Вспомогательный аппарат глазного яблока, мышцы, веки, слезный аппарат, конъюнктива, их анатомическая характеристика.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Орган слуха и равновесия. Общий план строения, наружное ухо.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Среднее ухо, его части. Строение барабанной полости.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Внутреннее ухо; строение спирального (</w:t>
      </w:r>
      <w:proofErr w:type="spellStart"/>
      <w:r w:rsidRPr="001027AC">
        <w:rPr>
          <w:sz w:val="24"/>
          <w:szCs w:val="24"/>
        </w:rPr>
        <w:t>кортиева</w:t>
      </w:r>
      <w:proofErr w:type="spellEnd"/>
      <w:r w:rsidRPr="001027AC">
        <w:rPr>
          <w:sz w:val="24"/>
          <w:szCs w:val="24"/>
        </w:rPr>
        <w:t>) органа.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Органы вкуса и обоняния. Их строение, топография, кровоснабжение и иннервация.</w:t>
      </w:r>
    </w:p>
    <w:p w:rsidR="003A24C6" w:rsidRPr="001027AC" w:rsidRDefault="003A24C6" w:rsidP="003A24C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027AC">
        <w:rPr>
          <w:sz w:val="24"/>
          <w:szCs w:val="24"/>
        </w:rPr>
        <w:t>Анатомия кожи и ее производных. Молочная железа: топография, кровоснабжение и иннервация.</w:t>
      </w:r>
    </w:p>
    <w:p w:rsidR="00442C66" w:rsidRDefault="00442C66"/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F5208"/>
    <w:multiLevelType w:val="hybridMultilevel"/>
    <w:tmpl w:val="C4963964"/>
    <w:lvl w:ilvl="0" w:tplc="B5529C9C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6"/>
    <w:rsid w:val="003A24C6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1EA7-263D-4F86-89ED-71B832DE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6"/>
    <w:pPr>
      <w:spacing w:after="0" w:line="240" w:lineRule="auto"/>
    </w:pPr>
    <w:rPr>
      <w:rFonts w:ascii="a_Timer" w:eastAsia="Times New Roman" w:hAnsi="a_Timer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4C6"/>
    <w:pPr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4C6"/>
    <w:rPr>
      <w:rFonts w:eastAsia="Times New Roman"/>
      <w:b/>
      <w:bCs/>
      <w:iCs/>
      <w:szCs w:val="24"/>
      <w:lang w:eastAsia="ru-RU"/>
    </w:rPr>
  </w:style>
  <w:style w:type="paragraph" w:customStyle="1" w:styleId="MAIN">
    <w:name w:val="MAIN"/>
    <w:rsid w:val="003A24C6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3032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2016-06-01T13:45:00Z</dcterms:created>
  <dcterms:modified xsi:type="dcterms:W3CDTF">2016-06-01T13:47:00Z</dcterms:modified>
</cp:coreProperties>
</file>