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2411" w:rsidRDefault="00E151D0">
      <w:pPr>
        <w:jc w:val="center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0B2411" w:rsidRDefault="00E151D0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0B2411" w:rsidRDefault="00E151D0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:rsidR="000B2411" w:rsidRDefault="00E151D0">
      <w:pPr>
        <w:pStyle w:val="af5"/>
        <w:outlineLvl w:val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</w:t>
      </w:r>
      <w:proofErr w:type="spellStart"/>
      <w:r>
        <w:rPr>
          <w:i w:val="0"/>
          <w:sz w:val="18"/>
          <w:szCs w:val="18"/>
        </w:rPr>
        <w:t>Сеченовский</w:t>
      </w:r>
      <w:proofErr w:type="spellEnd"/>
      <w:r>
        <w:rPr>
          <w:i w:val="0"/>
          <w:sz w:val="18"/>
          <w:szCs w:val="18"/>
        </w:rPr>
        <w:t xml:space="preserve">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0B2411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0B2411" w:rsidRDefault="000B241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B2411" w:rsidRDefault="00E151D0">
            <w:r>
              <w:rPr>
                <w:sz w:val="18"/>
                <w:szCs w:val="18"/>
              </w:rPr>
              <w:t>Кафедра хирургии медико-профилактического факультета</w:t>
            </w:r>
          </w:p>
        </w:tc>
      </w:tr>
    </w:tbl>
    <w:p w:rsidR="000B2411" w:rsidRDefault="00B85031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6F935624" wp14:editId="025C86BD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0530" cy="82867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0B2411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0B2411" w:rsidRDefault="00E151D0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0B2411" w:rsidRDefault="00B85031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д</w:t>
                                  </w:r>
                                  <w:r w:rsidR="00E151D0">
                                    <w:rPr>
                                      <w:szCs w:val="21"/>
                                    </w:rPr>
                                    <w:t>.м.н., профессор Царьков П.В.</w:t>
                                  </w:r>
                                </w:p>
                                <w:p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0B2411" w:rsidRDefault="000B2411">
                            <w:pPr>
                              <w:pStyle w:val="af8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82.7pt;margin-top:7.85pt;width:233.9pt;height:65.2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0B2411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0B2411" w:rsidRDefault="00E151D0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0B2411" w:rsidRDefault="00B8503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д</w:t>
                            </w:r>
                            <w:r w:rsidR="00E151D0">
                              <w:rPr>
                                <w:szCs w:val="21"/>
                              </w:rPr>
                              <w:t>.м.н., профессор Царьков П.В.</w:t>
                            </w:r>
                          </w:p>
                          <w:p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0B2411" w:rsidRDefault="000B2411">
                      <w:pPr>
                        <w:pStyle w:val="af8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0B2411" w:rsidRDefault="000B2411">
      <w:pPr>
        <w:pStyle w:val="af5"/>
        <w:outlineLvl w:val="0"/>
        <w:rPr>
          <w:i w:val="0"/>
        </w:rPr>
      </w:pPr>
    </w:p>
    <w:p w:rsidR="000B2411" w:rsidRDefault="000B2411">
      <w:pPr>
        <w:jc w:val="center"/>
        <w:rPr>
          <w:i/>
          <w:sz w:val="24"/>
          <w:szCs w:val="24"/>
        </w:rPr>
      </w:pPr>
    </w:p>
    <w:p w:rsidR="000B2411" w:rsidRDefault="000B2411">
      <w:pPr>
        <w:jc w:val="center"/>
        <w:rPr>
          <w:b/>
          <w:sz w:val="24"/>
          <w:szCs w:val="24"/>
        </w:rPr>
      </w:pPr>
    </w:p>
    <w:p w:rsidR="000B2411" w:rsidRDefault="000B2411">
      <w:pPr>
        <w:jc w:val="center"/>
        <w:rPr>
          <w:color w:val="000000"/>
          <w:sz w:val="18"/>
          <w:szCs w:val="18"/>
        </w:rPr>
      </w:pPr>
    </w:p>
    <w:p w:rsidR="000B2411" w:rsidRDefault="000B2411">
      <w:pPr>
        <w:jc w:val="center"/>
        <w:rPr>
          <w:color w:val="000000"/>
          <w:sz w:val="18"/>
          <w:szCs w:val="18"/>
        </w:rPr>
      </w:pPr>
    </w:p>
    <w:p w:rsidR="000B2411" w:rsidRDefault="000B2411">
      <w:pPr>
        <w:jc w:val="center"/>
        <w:rPr>
          <w:color w:val="000000"/>
          <w:sz w:val="18"/>
          <w:szCs w:val="18"/>
        </w:rPr>
      </w:pPr>
    </w:p>
    <w:p w:rsidR="00B85031" w:rsidRDefault="00B85031">
      <w:pPr>
        <w:jc w:val="center"/>
        <w:rPr>
          <w:b/>
          <w:sz w:val="24"/>
          <w:szCs w:val="24"/>
        </w:rPr>
      </w:pPr>
    </w:p>
    <w:p w:rsidR="000B2411" w:rsidRDefault="00E15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:rsidR="000B2411" w:rsidRDefault="00E151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 КУРС МЕДИКО-ПРОФИЛАКТИЧЕСКИЙ ФАКУЛЬТЕТ</w:t>
      </w:r>
    </w:p>
    <w:p w:rsidR="000B2411" w:rsidRDefault="00E151D0">
      <w:pPr>
        <w:jc w:val="center"/>
        <w:rPr>
          <w:b/>
          <w:sz w:val="10"/>
          <w:szCs w:val="16"/>
        </w:rPr>
      </w:pPr>
      <w:r>
        <w:rPr>
          <w:b/>
          <w:sz w:val="24"/>
          <w:szCs w:val="24"/>
        </w:rPr>
        <w:t>в весеннем семестре 2017/2018 учебного года</w:t>
      </w:r>
    </w:p>
    <w:p w:rsidR="000B2411" w:rsidRDefault="000B2411">
      <w:pPr>
        <w:jc w:val="center"/>
        <w:rPr>
          <w:b/>
          <w:sz w:val="10"/>
          <w:szCs w:val="16"/>
        </w:rPr>
      </w:pPr>
    </w:p>
    <w:tbl>
      <w:tblPr>
        <w:tblW w:w="1063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3317"/>
        <w:gridCol w:w="2674"/>
      </w:tblGrid>
      <w:tr w:rsidR="000B2411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0B2411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1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    Мовчун В.А.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— 10:45</w:t>
            </w:r>
          </w:p>
        </w:tc>
      </w:tr>
      <w:tr w:rsidR="000B2411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2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    Гасанов М.Р.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— 10:45</w:t>
            </w:r>
          </w:p>
        </w:tc>
      </w:tr>
      <w:tr w:rsidR="000B2411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3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r>
              <w:rPr>
                <w:sz w:val="24"/>
                <w:szCs w:val="24"/>
              </w:rPr>
              <w:t xml:space="preserve">ассистент    </w:t>
            </w:r>
            <w:proofErr w:type="spellStart"/>
            <w:r>
              <w:rPr>
                <w:sz w:val="24"/>
                <w:szCs w:val="24"/>
              </w:rPr>
              <w:t>Медкова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— 10:45</w:t>
            </w:r>
          </w:p>
        </w:tc>
      </w:tr>
      <w:tr w:rsidR="000B2411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B85031" w:rsidP="00B8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лекционный зал 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r>
              <w:rPr>
                <w:sz w:val="24"/>
                <w:szCs w:val="24"/>
              </w:rPr>
              <w:t>ассистент    Чурина Ю.А.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— 10:45</w:t>
            </w:r>
          </w:p>
        </w:tc>
      </w:tr>
      <w:tr w:rsidR="000B2411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B85031">
            <w:pPr>
              <w:jc w:val="center"/>
            </w:pPr>
            <w:r>
              <w:rPr>
                <w:sz w:val="24"/>
                <w:szCs w:val="24"/>
              </w:rPr>
              <w:t>аудитория № 4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  </w:t>
            </w:r>
            <w:proofErr w:type="spellStart"/>
            <w:r>
              <w:rPr>
                <w:sz w:val="24"/>
                <w:szCs w:val="24"/>
              </w:rPr>
              <w:t>Липницкий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— 10:45</w:t>
            </w:r>
          </w:p>
        </w:tc>
      </w:tr>
    </w:tbl>
    <w:p w:rsidR="000B2411" w:rsidRDefault="000B2411">
      <w:pPr>
        <w:jc w:val="center"/>
        <w:rPr>
          <w:b/>
          <w:sz w:val="12"/>
          <w:szCs w:val="24"/>
        </w:rPr>
      </w:pPr>
    </w:p>
    <w:p w:rsidR="000B2411" w:rsidRDefault="00E151D0">
      <w:pPr>
        <w:jc w:val="center"/>
        <w:rPr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8298" w:type="dxa"/>
        <w:tblInd w:w="11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51"/>
        <w:gridCol w:w="1734"/>
        <w:gridCol w:w="6113"/>
      </w:tblGrid>
      <w:tr w:rsidR="000B2411" w:rsidTr="00B8503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</w:pPr>
            <w:r>
              <w:rPr>
                <w:sz w:val="22"/>
                <w:szCs w:val="24"/>
              </w:rPr>
              <w:t>№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</w:pPr>
            <w:r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6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Default="00E151D0">
            <w:pPr>
              <w:jc w:val="center"/>
            </w:pPr>
            <w:r>
              <w:rPr>
                <w:b/>
                <w:sz w:val="22"/>
                <w:szCs w:val="24"/>
              </w:rPr>
              <w:t>Тема</w:t>
            </w:r>
          </w:p>
        </w:tc>
      </w:tr>
      <w:tr w:rsidR="000B2411" w:rsidTr="00B8503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sz w:val="24"/>
                <w:szCs w:val="24"/>
              </w:rPr>
              <w:t>1.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16.02.18</w:t>
            </w:r>
          </w:p>
        </w:tc>
        <w:tc>
          <w:tcPr>
            <w:tcW w:w="6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rPr>
                <w:sz w:val="24"/>
              </w:rPr>
            </w:pPr>
            <w:r w:rsidRPr="00B85031">
              <w:rPr>
                <w:b/>
                <w:bCs/>
                <w:sz w:val="24"/>
                <w:szCs w:val="24"/>
              </w:rPr>
              <w:t>Асептика, антисептика</w:t>
            </w:r>
          </w:p>
          <w:p w:rsidR="000B2411" w:rsidRPr="00B85031" w:rsidRDefault="000B2411" w:rsidP="00B85031">
            <w:pPr>
              <w:rPr>
                <w:sz w:val="24"/>
              </w:rPr>
            </w:pPr>
          </w:p>
        </w:tc>
      </w:tr>
      <w:tr w:rsidR="000B2411" w:rsidTr="00B8503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sz w:val="24"/>
                <w:szCs w:val="24"/>
              </w:rPr>
              <w:t>2.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02.03.18</w:t>
            </w:r>
          </w:p>
        </w:tc>
        <w:tc>
          <w:tcPr>
            <w:tcW w:w="6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Переломы, вывихи</w:t>
            </w:r>
          </w:p>
          <w:p w:rsidR="000B2411" w:rsidRPr="00B85031" w:rsidRDefault="000B2411" w:rsidP="00B85031">
            <w:pPr>
              <w:rPr>
                <w:sz w:val="24"/>
              </w:rPr>
            </w:pPr>
          </w:p>
        </w:tc>
      </w:tr>
      <w:tr w:rsidR="000B2411" w:rsidTr="00B8503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sz w:val="24"/>
                <w:szCs w:val="24"/>
              </w:rPr>
              <w:t>3.</w:t>
            </w:r>
          </w:p>
          <w:p w:rsidR="000B2411" w:rsidRPr="00B85031" w:rsidRDefault="000B2411" w:rsidP="00B85031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16.03.18</w:t>
            </w:r>
          </w:p>
        </w:tc>
        <w:tc>
          <w:tcPr>
            <w:tcW w:w="6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Десмургия, транспортная иммобилизация</w:t>
            </w:r>
          </w:p>
        </w:tc>
      </w:tr>
      <w:tr w:rsidR="000B2411" w:rsidTr="00B8503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sz w:val="24"/>
                <w:szCs w:val="24"/>
              </w:rPr>
              <w:t>4.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23.03.18</w:t>
            </w:r>
          </w:p>
        </w:tc>
        <w:tc>
          <w:tcPr>
            <w:tcW w:w="6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Закрытые повреждения грудной и брюшной полостей</w:t>
            </w:r>
          </w:p>
          <w:p w:rsidR="000B2411" w:rsidRPr="00B85031" w:rsidRDefault="000B2411" w:rsidP="00B85031">
            <w:pPr>
              <w:rPr>
                <w:sz w:val="24"/>
              </w:rPr>
            </w:pPr>
          </w:p>
        </w:tc>
      </w:tr>
      <w:tr w:rsidR="000B2411" w:rsidTr="00B8503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sz w:val="24"/>
                <w:szCs w:val="24"/>
              </w:rPr>
              <w:t>5.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30.03.18</w:t>
            </w:r>
          </w:p>
        </w:tc>
        <w:tc>
          <w:tcPr>
            <w:tcW w:w="6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Кровотечение</w:t>
            </w:r>
          </w:p>
          <w:p w:rsidR="000B2411" w:rsidRPr="00B85031" w:rsidRDefault="000B2411" w:rsidP="00B85031">
            <w:pPr>
              <w:rPr>
                <w:sz w:val="24"/>
              </w:rPr>
            </w:pPr>
          </w:p>
        </w:tc>
      </w:tr>
      <w:tr w:rsidR="000B2411" w:rsidTr="00B8503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sz w:val="24"/>
                <w:szCs w:val="24"/>
              </w:rPr>
              <w:t>6.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06.04.18</w:t>
            </w:r>
          </w:p>
        </w:tc>
        <w:tc>
          <w:tcPr>
            <w:tcW w:w="6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Переливание крови</w:t>
            </w:r>
          </w:p>
          <w:p w:rsidR="000B2411" w:rsidRPr="00B85031" w:rsidRDefault="000B2411" w:rsidP="00B85031">
            <w:pPr>
              <w:rPr>
                <w:sz w:val="24"/>
              </w:rPr>
            </w:pPr>
          </w:p>
        </w:tc>
      </w:tr>
      <w:tr w:rsidR="000B2411" w:rsidTr="00B8503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sz w:val="24"/>
                <w:szCs w:val="24"/>
              </w:rPr>
              <w:t>7.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13.04.18</w:t>
            </w:r>
          </w:p>
        </w:tc>
        <w:tc>
          <w:tcPr>
            <w:tcW w:w="6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Местное и общее обезболивание</w:t>
            </w:r>
          </w:p>
          <w:p w:rsidR="000B2411" w:rsidRPr="00B85031" w:rsidRDefault="000B2411" w:rsidP="00B85031">
            <w:pPr>
              <w:rPr>
                <w:sz w:val="24"/>
              </w:rPr>
            </w:pPr>
          </w:p>
        </w:tc>
      </w:tr>
      <w:tr w:rsidR="000B2411" w:rsidTr="00B8503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sz w:val="24"/>
                <w:szCs w:val="24"/>
              </w:rPr>
              <w:t>8.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20.04.18</w:t>
            </w:r>
          </w:p>
        </w:tc>
        <w:tc>
          <w:tcPr>
            <w:tcW w:w="6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Хирургическая операция</w:t>
            </w:r>
          </w:p>
          <w:p w:rsidR="000B2411" w:rsidRPr="00B85031" w:rsidRDefault="000B2411" w:rsidP="00B85031">
            <w:pPr>
              <w:rPr>
                <w:sz w:val="24"/>
              </w:rPr>
            </w:pPr>
          </w:p>
        </w:tc>
      </w:tr>
      <w:tr w:rsidR="000B2411" w:rsidTr="00B8503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sz w:val="24"/>
                <w:szCs w:val="24"/>
              </w:rPr>
              <w:t>9.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27.04.18</w:t>
            </w:r>
          </w:p>
        </w:tc>
        <w:tc>
          <w:tcPr>
            <w:tcW w:w="6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Шок, основы реаниматологии</w:t>
            </w:r>
          </w:p>
          <w:p w:rsidR="000B2411" w:rsidRPr="00B85031" w:rsidRDefault="000B2411" w:rsidP="00B85031">
            <w:pPr>
              <w:rPr>
                <w:sz w:val="24"/>
              </w:rPr>
            </w:pPr>
          </w:p>
        </w:tc>
      </w:tr>
      <w:tr w:rsidR="000B2411" w:rsidTr="00B8503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04.05.18</w:t>
            </w:r>
          </w:p>
        </w:tc>
        <w:tc>
          <w:tcPr>
            <w:tcW w:w="6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snapToGrid w:val="0"/>
              <w:rPr>
                <w:b/>
                <w:sz w:val="24"/>
                <w:szCs w:val="24"/>
              </w:rPr>
            </w:pPr>
            <w:r w:rsidRPr="00B85031">
              <w:rPr>
                <w:b/>
                <w:sz w:val="24"/>
                <w:szCs w:val="24"/>
              </w:rPr>
              <w:t>Отработка практических навыков</w:t>
            </w:r>
          </w:p>
          <w:p w:rsidR="000B2411" w:rsidRPr="00B85031" w:rsidRDefault="000B2411" w:rsidP="00B85031">
            <w:pPr>
              <w:rPr>
                <w:sz w:val="24"/>
              </w:rPr>
            </w:pPr>
          </w:p>
        </w:tc>
      </w:tr>
      <w:tr w:rsidR="000B2411" w:rsidTr="00B8503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sz w:val="24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11.05.18</w:t>
            </w:r>
          </w:p>
          <w:p w:rsidR="000B2411" w:rsidRPr="00B85031" w:rsidRDefault="00E151D0" w:rsidP="00B85031">
            <w:pPr>
              <w:jc w:val="center"/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(09:10 — 10:45)</w:t>
            </w:r>
          </w:p>
        </w:tc>
        <w:tc>
          <w:tcPr>
            <w:tcW w:w="6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2411" w:rsidRPr="00B85031" w:rsidRDefault="00E151D0" w:rsidP="00B85031">
            <w:pPr>
              <w:rPr>
                <w:sz w:val="24"/>
              </w:rPr>
            </w:pPr>
            <w:r w:rsidRPr="00B85031">
              <w:rPr>
                <w:b/>
                <w:sz w:val="24"/>
                <w:szCs w:val="24"/>
              </w:rPr>
              <w:t>Зачет</w:t>
            </w:r>
          </w:p>
        </w:tc>
      </w:tr>
      <w:tr w:rsidR="000B2411" w:rsidTr="00B8503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B2411" w:rsidRDefault="000B2411">
            <w:pPr>
              <w:pStyle w:val="af6"/>
              <w:snapToGrid w:val="0"/>
            </w:pPr>
          </w:p>
        </w:tc>
        <w:tc>
          <w:tcPr>
            <w:tcW w:w="17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11" w:rsidRDefault="000B2411">
            <w:pPr>
              <w:pStyle w:val="af6"/>
              <w:snapToGrid w:val="0"/>
            </w:pPr>
          </w:p>
        </w:tc>
        <w:tc>
          <w:tcPr>
            <w:tcW w:w="61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11" w:rsidRDefault="000B2411">
            <w:pPr>
              <w:pStyle w:val="af6"/>
              <w:snapToGrid w:val="0"/>
            </w:pPr>
          </w:p>
        </w:tc>
      </w:tr>
    </w:tbl>
    <w:p w:rsidR="000B2411" w:rsidRDefault="00E151D0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  <w:r>
        <w:rPr>
          <w:rFonts w:ascii="Arial" w:eastAsia="Arial" w:hAnsi="Arial" w:cs="Arial"/>
          <w:sz w:val="14"/>
          <w:szCs w:val="22"/>
        </w:rPr>
        <w:t xml:space="preserve"> </w:t>
      </w:r>
    </w:p>
    <w:p w:rsidR="000B2411" w:rsidRDefault="00E151D0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  <w:r>
        <w:rPr>
          <w:rFonts w:ascii="Arial" w:eastAsia="Arial" w:hAnsi="Arial" w:cs="Arial"/>
          <w:sz w:val="14"/>
          <w:szCs w:val="22"/>
        </w:rPr>
        <w:t xml:space="preserve">          </w:t>
      </w:r>
    </w:p>
    <w:p w:rsidR="00B85031" w:rsidRDefault="00B85031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</w:p>
    <w:p w:rsidR="00B85031" w:rsidRDefault="00B85031">
      <w:pPr>
        <w:tabs>
          <w:tab w:val="left" w:pos="4500"/>
          <w:tab w:val="left" w:pos="5220"/>
        </w:tabs>
        <w:rPr>
          <w:rFonts w:ascii="Arial" w:eastAsia="Arial" w:hAnsi="Arial" w:cs="Arial"/>
          <w:sz w:val="16"/>
          <w:szCs w:val="16"/>
        </w:rPr>
      </w:pPr>
    </w:p>
    <w:p w:rsidR="000B2411" w:rsidRDefault="00E151D0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:rsidR="000B2411" w:rsidRDefault="00E151D0">
      <w:pPr>
        <w:tabs>
          <w:tab w:val="left" w:pos="4500"/>
          <w:tab w:val="left" w:pos="5220"/>
        </w:tabs>
        <w:ind w:left="2127" w:hanging="212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к.м.н., доцент кафедры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Леонтьев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0B2411" w:rsidRDefault="000B2411">
      <w:pPr>
        <w:tabs>
          <w:tab w:val="left" w:pos="4500"/>
          <w:tab w:val="left" w:pos="5220"/>
        </w:tabs>
        <w:ind w:left="2127" w:hanging="2127"/>
        <w:rPr>
          <w:rFonts w:ascii="Arial" w:hAnsi="Arial" w:cs="Arial"/>
          <w:sz w:val="24"/>
          <w:szCs w:val="24"/>
        </w:rPr>
      </w:pPr>
    </w:p>
    <w:p w:rsidR="000B2411" w:rsidRDefault="000B2411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0B2411" w:rsidRDefault="000B2411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0B2411" w:rsidRDefault="000B2411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0B2411" w:rsidRDefault="000B2411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0B2411" w:rsidRDefault="000B2411" w:rsidP="00B85031"/>
    <w:sectPr w:rsidR="000B24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03" w:rsidRDefault="00474B03">
      <w:r>
        <w:separator/>
      </w:r>
    </w:p>
  </w:endnote>
  <w:endnote w:type="continuationSeparator" w:id="0">
    <w:p w:rsidR="00474B03" w:rsidRDefault="0047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7"/>
      <w:gridCol w:w="10350"/>
      <w:gridCol w:w="1097"/>
    </w:tblGrid>
    <w:tr w:rsidR="000B2411">
      <w:tc>
        <w:tcPr>
          <w:tcW w:w="1947" w:type="dxa"/>
          <w:shd w:val="clear" w:color="auto" w:fill="auto"/>
          <w:vAlign w:val="center"/>
        </w:tcPr>
        <w:p w:rsidR="000B2411" w:rsidRDefault="00E151D0">
          <w:pPr>
            <w:pStyle w:val="af3"/>
            <w:rPr>
              <w:rFonts w:ascii="Arial" w:hAnsi="Arial"/>
            </w:rPr>
          </w:pPr>
          <w:r>
            <w:rPr>
              <w:rFonts w:ascii="Arial" w:hAnsi="Arial"/>
            </w:rPr>
            <w:t>1МГМУ-СМК-Ф-505</w:t>
          </w:r>
        </w:p>
      </w:tc>
      <w:tc>
        <w:tcPr>
          <w:tcW w:w="10350" w:type="dxa"/>
          <w:shd w:val="clear" w:color="auto" w:fill="auto"/>
          <w:vAlign w:val="center"/>
        </w:tcPr>
        <w:p w:rsidR="000B2411" w:rsidRDefault="000B2411">
          <w:pPr>
            <w:pStyle w:val="af3"/>
            <w:snapToGrid w:val="0"/>
          </w:pPr>
        </w:p>
      </w:tc>
      <w:tc>
        <w:tcPr>
          <w:tcW w:w="1097" w:type="dxa"/>
          <w:shd w:val="clear" w:color="auto" w:fill="auto"/>
          <w:vAlign w:val="center"/>
        </w:tcPr>
        <w:p w:rsidR="000B2411" w:rsidRDefault="00E151D0">
          <w:pPr>
            <w:pStyle w:val="af3"/>
            <w:jc w:val="right"/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5E6FDB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5E6FDB">
            <w:rPr>
              <w:noProof/>
            </w:rPr>
            <w:t>2</w:t>
          </w:r>
          <w:r>
            <w:fldChar w:fldCharType="end"/>
          </w:r>
        </w:p>
      </w:tc>
    </w:tr>
    <w:tr w:rsidR="000B2411">
      <w:trPr>
        <w:trHeight w:val="50"/>
      </w:trPr>
      <w:tc>
        <w:tcPr>
          <w:tcW w:w="1947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0B2411" w:rsidRDefault="00E151D0">
          <w:pPr>
            <w:pStyle w:val="af3"/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103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0B2411" w:rsidRDefault="000B2411">
          <w:pPr>
            <w:pStyle w:val="af3"/>
            <w:snapToGrid w:val="0"/>
            <w:jc w:val="right"/>
          </w:pPr>
        </w:p>
      </w:tc>
      <w:tc>
        <w:tcPr>
          <w:tcW w:w="1097" w:type="dxa"/>
          <w:shd w:val="clear" w:color="auto" w:fill="auto"/>
        </w:tcPr>
        <w:p w:rsidR="000B2411" w:rsidRDefault="000B2411">
          <w:pPr>
            <w:snapToGrid w:val="0"/>
          </w:pPr>
        </w:p>
      </w:tc>
    </w:tr>
  </w:tbl>
  <w:p w:rsidR="000B2411" w:rsidRDefault="000B241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0B2411">
      <w:tc>
        <w:tcPr>
          <w:tcW w:w="4250" w:type="dxa"/>
          <w:shd w:val="clear" w:color="auto" w:fill="auto"/>
          <w:vAlign w:val="center"/>
        </w:tcPr>
        <w:p w:rsidR="000B2411" w:rsidRDefault="00E151D0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:rsidR="000B2411" w:rsidRDefault="000B2411">
          <w:pPr>
            <w:pStyle w:val="af3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:rsidR="000B2411" w:rsidRDefault="00E151D0">
          <w:pPr>
            <w:pStyle w:val="af3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5E6FDB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5E6FDB">
            <w:rPr>
              <w:noProof/>
            </w:rPr>
            <w:t>2</w:t>
          </w:r>
          <w:r>
            <w:fldChar w:fldCharType="end"/>
          </w:r>
        </w:p>
      </w:tc>
    </w:tr>
    <w:tr w:rsidR="000B2411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0B2411" w:rsidRDefault="00E151D0">
          <w:pPr>
            <w:pStyle w:val="af3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B85031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0B2411" w:rsidRDefault="000B2411">
          <w:pPr>
            <w:pStyle w:val="af3"/>
            <w:snapToGrid w:val="0"/>
            <w:jc w:val="right"/>
          </w:pPr>
        </w:p>
      </w:tc>
    </w:tr>
  </w:tbl>
  <w:p w:rsidR="000B2411" w:rsidRDefault="000B2411">
    <w:pPr>
      <w:pStyle w:val="af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03" w:rsidRDefault="00474B03">
      <w:r>
        <w:separator/>
      </w:r>
    </w:p>
  </w:footnote>
  <w:footnote w:type="continuationSeparator" w:id="0">
    <w:p w:rsidR="00474B03" w:rsidRDefault="00474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5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3"/>
      <w:gridCol w:w="1382"/>
    </w:tblGrid>
    <w:tr w:rsidR="000B2411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B2411" w:rsidRDefault="000B2411">
          <w:pPr>
            <w:snapToGrid w:val="0"/>
          </w:pPr>
        </w:p>
      </w:tc>
      <w:tc>
        <w:tcPr>
          <w:tcW w:w="138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B2411" w:rsidRDefault="00E151D0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3" name="Изображение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2411" w:rsidRDefault="000B241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0B2411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B2411" w:rsidRDefault="00E151D0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B2411" w:rsidRDefault="00E151D0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B2411" w:rsidRDefault="000B2411">
          <w:pPr>
            <w:snapToGrid w:val="0"/>
          </w:pPr>
        </w:p>
      </w:tc>
    </w:tr>
  </w:tbl>
  <w:p w:rsidR="000B2411" w:rsidRDefault="000B2411">
    <w:pPr>
      <w:pStyle w:val="af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649E"/>
    <w:multiLevelType w:val="multilevel"/>
    <w:tmpl w:val="B942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A7247A"/>
    <w:multiLevelType w:val="multilevel"/>
    <w:tmpl w:val="26AABB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2411"/>
    <w:rsid w:val="000B2411"/>
    <w:rsid w:val="00474B03"/>
    <w:rsid w:val="005E6FDB"/>
    <w:rsid w:val="00B85031"/>
    <w:rsid w:val="00E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paragraph" w:customStyle="1" w:styleId="aa">
    <w:name w:val="Заголовок"/>
    <w:basedOn w:val="a"/>
    <w:next w:val="ab"/>
    <w:qFormat/>
    <w:pPr>
      <w:jc w:val="center"/>
    </w:pPr>
    <w:rPr>
      <w:sz w:val="24"/>
    </w:rPr>
  </w:style>
  <w:style w:type="paragraph" w:styleId="ab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c">
    <w:name w:val="List"/>
    <w:basedOn w:val="ab"/>
    <w:rPr>
      <w:rFonts w:cs="Arial"/>
    </w:rPr>
  </w:style>
  <w:style w:type="paragraph" w:styleId="ad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1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2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3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5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Блочная цитата"/>
    <w:basedOn w:val="a"/>
    <w:qFormat/>
    <w:pPr>
      <w:spacing w:after="283"/>
      <w:ind w:left="567" w:right="567"/>
    </w:pPr>
  </w:style>
  <w:style w:type="paragraph" w:customStyle="1" w:styleId="afa">
    <w:name w:val="Заглавие"/>
    <w:basedOn w:val="aa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187</Words>
  <Characters>1229</Characters>
  <Application>Microsoft Office Word</Application>
  <DocSecurity>0</DocSecurity>
  <Lines>153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Kafedra-1</cp:lastModifiedBy>
  <cp:revision>10</cp:revision>
  <cp:lastPrinted>2018-02-08T10:51:00Z</cp:lastPrinted>
  <dcterms:created xsi:type="dcterms:W3CDTF">2017-08-30T11:04:00Z</dcterms:created>
  <dcterms:modified xsi:type="dcterms:W3CDTF">2018-02-08T10:51:00Z</dcterms:modified>
  <dc:language>ru-RU</dc:language>
</cp:coreProperties>
</file>